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3AF" w:rsidRDefault="00C02688" w:rsidP="005253AF">
      <w:pPr>
        <w:jc w:val="center"/>
        <w:rPr>
          <w:sz w:val="28"/>
          <w:szCs w:val="28"/>
        </w:rPr>
      </w:pPr>
      <w:r w:rsidRPr="004B6B7C">
        <w:rPr>
          <w:sz w:val="28"/>
          <w:szCs w:val="28"/>
        </w:rPr>
        <w:t>ОПРОСНЫЙ ЛИСТ</w:t>
      </w:r>
    </w:p>
    <w:p w:rsidR="00C02688" w:rsidRPr="004B6B7C" w:rsidRDefault="00C02688" w:rsidP="005253AF">
      <w:pPr>
        <w:jc w:val="center"/>
        <w:rPr>
          <w:sz w:val="28"/>
          <w:szCs w:val="28"/>
        </w:rPr>
      </w:pPr>
      <w:r w:rsidRPr="004B6B7C">
        <w:rPr>
          <w:sz w:val="28"/>
          <w:szCs w:val="28"/>
        </w:rPr>
        <w:t xml:space="preserve">для расчета </w:t>
      </w:r>
      <w:r w:rsidR="00D245F1" w:rsidRPr="00D245F1">
        <w:rPr>
          <w:sz w:val="28"/>
          <w:szCs w:val="28"/>
        </w:rPr>
        <w:t>шкафа управления тепловым пунктом</w:t>
      </w:r>
    </w:p>
    <w:tbl>
      <w:tblPr>
        <w:tblW w:w="10173" w:type="dxa"/>
        <w:tblLook w:val="04A0" w:firstRow="1" w:lastRow="0" w:firstColumn="1" w:lastColumn="0" w:noHBand="0" w:noVBand="1"/>
      </w:tblPr>
      <w:tblGrid>
        <w:gridCol w:w="2235"/>
        <w:gridCol w:w="4110"/>
        <w:gridCol w:w="1418"/>
        <w:gridCol w:w="2410"/>
      </w:tblGrid>
      <w:tr w:rsidR="00C02688" w:rsidRPr="00487875" w:rsidTr="004A1789">
        <w:trPr>
          <w:trHeight w:val="30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688" w:rsidRPr="00487875" w:rsidRDefault="00C02688" w:rsidP="003C14A5">
            <w:pPr>
              <w:rPr>
                <w:color w:val="000000"/>
              </w:rPr>
            </w:pPr>
            <w:r w:rsidRPr="00487875">
              <w:rPr>
                <w:snapToGrid w:val="0"/>
                <w:color w:val="000000"/>
              </w:rPr>
              <w:t>Объект</w:t>
            </w:r>
          </w:p>
        </w:tc>
        <w:tc>
          <w:tcPr>
            <w:tcW w:w="79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02688" w:rsidRPr="00866FBC" w:rsidRDefault="00C02688" w:rsidP="003C14A5">
            <w:pPr>
              <w:rPr>
                <w:b/>
                <w:iCs/>
                <w:color w:val="FF0000"/>
              </w:rPr>
            </w:pPr>
            <w:r w:rsidRPr="00866FBC">
              <w:rPr>
                <w:b/>
                <w:i/>
                <w:iCs/>
                <w:color w:val="FF0000"/>
              </w:rPr>
              <w:fldChar w:fldCharType="begin">
                <w:ffData>
                  <w:name w:val="ТекстовоеПоле1"/>
                  <w:enabled/>
                  <w:calcOnExit w:val="0"/>
                  <w:textInput/>
                </w:ffData>
              </w:fldChar>
            </w:r>
            <w:bookmarkStart w:id="0" w:name="ТекстовоеПоле1"/>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bookmarkEnd w:id="0"/>
          </w:p>
        </w:tc>
      </w:tr>
      <w:tr w:rsidR="004A1789"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4A1789" w:rsidRPr="00487875" w:rsidRDefault="004A1789" w:rsidP="003C14A5">
            <w:pPr>
              <w:rPr>
                <w:color w:val="000000"/>
              </w:rPr>
            </w:pPr>
            <w:r>
              <w:rPr>
                <w:snapToGrid w:val="0"/>
                <w:color w:val="000000"/>
              </w:rPr>
              <w:t>Организация</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A1789" w:rsidRPr="00866FBC" w:rsidRDefault="004A1789" w:rsidP="003C14A5">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A1789" w:rsidRPr="00866FBC" w:rsidRDefault="004A1789" w:rsidP="004A1789">
            <w:pPr>
              <w:jc w:val="center"/>
              <w:rPr>
                <w:b/>
                <w:i/>
                <w:iCs/>
                <w:color w:val="FF0000"/>
              </w:rPr>
            </w:pPr>
            <w:r>
              <w:rPr>
                <w:color w:val="000000"/>
              </w:rPr>
              <w:t>ИНН</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1789" w:rsidRPr="00866FBC" w:rsidRDefault="00B46EE1" w:rsidP="003C14A5">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4A1789"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tcPr>
          <w:p w:rsidR="004A1789" w:rsidRDefault="004A1789" w:rsidP="003C14A5">
            <w:pPr>
              <w:rPr>
                <w:snapToGrid w:val="0"/>
                <w:color w:val="000000"/>
              </w:rPr>
            </w:pPr>
            <w:r>
              <w:rPr>
                <w:snapToGrid w:val="0"/>
                <w:color w:val="000000"/>
              </w:rPr>
              <w:t>Роль организации</w:t>
            </w:r>
          </w:p>
        </w:tc>
        <w:tc>
          <w:tcPr>
            <w:tcW w:w="7938"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4A1789" w:rsidRPr="00866FBC" w:rsidRDefault="004A1789" w:rsidP="00193977">
            <w:pPr>
              <w:jc w:val="center"/>
              <w:rPr>
                <w:b/>
                <w:i/>
                <w:iCs/>
                <w:color w:val="FF000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проектная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sidR="00193977">
              <w:rPr>
                <w:snapToGrid w:val="0"/>
              </w:rPr>
              <w:t>торговая</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монтажная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заказчик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эксплуатация</w:t>
            </w:r>
          </w:p>
        </w:tc>
      </w:tr>
      <w:tr w:rsidR="00C02688"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C02688" w:rsidRPr="00487875" w:rsidRDefault="00C02688" w:rsidP="003C14A5">
            <w:pPr>
              <w:rPr>
                <w:color w:val="000000"/>
              </w:rPr>
            </w:pPr>
            <w:r w:rsidRPr="00487875">
              <w:rPr>
                <w:snapToGrid w:val="0"/>
                <w:color w:val="000000"/>
              </w:rPr>
              <w:t>Контактное лицо</w:t>
            </w:r>
          </w:p>
        </w:tc>
        <w:tc>
          <w:tcPr>
            <w:tcW w:w="79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02688" w:rsidRPr="00866FBC" w:rsidRDefault="00C02688" w:rsidP="003C14A5">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4A1789"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tcPr>
          <w:p w:rsidR="004A1789" w:rsidRPr="00487875" w:rsidRDefault="004A1789" w:rsidP="003C14A5">
            <w:pPr>
              <w:rPr>
                <w:snapToGrid w:val="0"/>
                <w:color w:val="000000"/>
              </w:rPr>
            </w:pPr>
            <w:r w:rsidRPr="00487875">
              <w:rPr>
                <w:snapToGrid w:val="0"/>
                <w:color w:val="000000"/>
              </w:rPr>
              <w:t>Телефон</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1789" w:rsidRPr="00487875" w:rsidRDefault="004A1789" w:rsidP="003C14A5">
            <w:pPr>
              <w:rPr>
                <w:i/>
                <w:iCs/>
                <w:snapToGrid w:val="0"/>
                <w:color w:val="00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A1789" w:rsidRPr="00487875" w:rsidRDefault="004A1789" w:rsidP="003C14A5">
            <w:pPr>
              <w:jc w:val="center"/>
              <w:rPr>
                <w:color w:val="000000"/>
              </w:rPr>
            </w:pPr>
            <w:r w:rsidRPr="00487875">
              <w:rPr>
                <w:snapToGrid w:val="0"/>
                <w:color w:val="000000"/>
              </w:rPr>
              <w:t>E-mail</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1789" w:rsidRPr="00487875" w:rsidRDefault="004A1789" w:rsidP="003C14A5">
            <w:pPr>
              <w:rPr>
                <w:i/>
                <w:iCs/>
                <w:snapToGrid w:val="0"/>
                <w:color w:val="00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bl>
    <w:p w:rsidR="005253AF" w:rsidRDefault="005253AF" w:rsidP="00C02688">
      <w:pPr>
        <w:jc w:val="cente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32"/>
        <w:gridCol w:w="2568"/>
        <w:gridCol w:w="2545"/>
      </w:tblGrid>
      <w:tr w:rsidR="00D245F1" w:rsidRPr="00487875" w:rsidTr="00D245F1">
        <w:tc>
          <w:tcPr>
            <w:tcW w:w="4763" w:type="dxa"/>
            <w:shd w:val="clear" w:color="auto" w:fill="auto"/>
          </w:tcPr>
          <w:p w:rsidR="005E3C36" w:rsidRPr="00487875" w:rsidRDefault="005E3C36" w:rsidP="00D245F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sidR="00D245F1">
              <w:rPr>
                <w:b/>
              </w:rPr>
              <w:t>Контур управления</w:t>
            </w:r>
            <w:r>
              <w:rPr>
                <w:b/>
              </w:rPr>
              <w:t xml:space="preserve"> </w:t>
            </w:r>
            <w:r w:rsidR="006F75FA">
              <w:rPr>
                <w:b/>
              </w:rPr>
              <w:t>№</w:t>
            </w:r>
            <w:r w:rsidR="006D3F61">
              <w:rPr>
                <w:b/>
              </w:rPr>
              <w:t>1</w:t>
            </w:r>
          </w:p>
        </w:tc>
        <w:tc>
          <w:tcPr>
            <w:tcW w:w="5545" w:type="dxa"/>
            <w:gridSpan w:val="3"/>
            <w:shd w:val="clear" w:color="auto" w:fill="D9D9D9" w:themeFill="background1" w:themeFillShade="D9"/>
            <w:vAlign w:val="center"/>
          </w:tcPr>
          <w:p w:rsidR="005E3C36" w:rsidRPr="00487875" w:rsidRDefault="005E3C36"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D245F1" w:rsidRPr="00487875" w:rsidTr="00D245F1">
        <w:tc>
          <w:tcPr>
            <w:tcW w:w="5195" w:type="dxa"/>
            <w:gridSpan w:val="2"/>
            <w:shd w:val="clear" w:color="auto" w:fill="auto"/>
            <w:vAlign w:val="center"/>
          </w:tcPr>
          <w:p w:rsidR="00D245F1" w:rsidRPr="00521160" w:rsidRDefault="00D245F1" w:rsidP="00D245F1">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зависимая схема</w:t>
            </w:r>
          </w:p>
        </w:tc>
        <w:tc>
          <w:tcPr>
            <w:tcW w:w="5113" w:type="dxa"/>
            <w:gridSpan w:val="2"/>
            <w:shd w:val="clear" w:color="auto" w:fill="auto"/>
            <w:vAlign w:val="center"/>
          </w:tcPr>
          <w:p w:rsidR="00D245F1" w:rsidRPr="00521160" w:rsidRDefault="00D245F1" w:rsidP="00D245F1">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параллельная схема</w:t>
            </w:r>
          </w:p>
        </w:tc>
      </w:tr>
      <w:tr w:rsidR="00D245F1" w:rsidRPr="00487875" w:rsidTr="00D245F1">
        <w:tc>
          <w:tcPr>
            <w:tcW w:w="5195" w:type="dxa"/>
            <w:gridSpan w:val="2"/>
            <w:shd w:val="clear" w:color="auto" w:fill="auto"/>
            <w:vAlign w:val="center"/>
          </w:tcPr>
          <w:p w:rsidR="00D245F1" w:rsidRPr="00521160" w:rsidRDefault="00D245F1" w:rsidP="00D245F1">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независимая схема</w:t>
            </w:r>
          </w:p>
        </w:tc>
        <w:tc>
          <w:tcPr>
            <w:tcW w:w="5113" w:type="dxa"/>
            <w:gridSpan w:val="2"/>
            <w:shd w:val="clear" w:color="auto" w:fill="auto"/>
            <w:vAlign w:val="center"/>
          </w:tcPr>
          <w:p w:rsidR="00D245F1" w:rsidRPr="00521160" w:rsidRDefault="00D245F1" w:rsidP="00D245F1">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двухступенчатая схема</w:t>
            </w:r>
          </w:p>
        </w:tc>
      </w:tr>
      <w:tr w:rsidR="00D245F1" w:rsidRPr="00487875" w:rsidTr="00D245F1">
        <w:tc>
          <w:tcPr>
            <w:tcW w:w="5195" w:type="dxa"/>
            <w:gridSpan w:val="2"/>
            <w:shd w:val="clear" w:color="auto" w:fill="auto"/>
            <w:vAlign w:val="center"/>
          </w:tcPr>
          <w:p w:rsidR="00D245F1" w:rsidRPr="00521160" w:rsidRDefault="00D245F1" w:rsidP="00D245F1">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Подпитка</w:t>
            </w:r>
          </w:p>
        </w:tc>
        <w:tc>
          <w:tcPr>
            <w:tcW w:w="5113" w:type="dxa"/>
            <w:gridSpan w:val="2"/>
            <w:shd w:val="clear" w:color="auto" w:fill="auto"/>
            <w:vAlign w:val="center"/>
          </w:tcPr>
          <w:p w:rsidR="00D245F1" w:rsidRPr="00521160" w:rsidRDefault="00D245F1" w:rsidP="00D245F1">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Подкачивающие насосы</w:t>
            </w:r>
          </w:p>
        </w:tc>
      </w:tr>
      <w:tr w:rsidR="00F147FB" w:rsidRPr="00487875" w:rsidTr="00D245F1">
        <w:tc>
          <w:tcPr>
            <w:tcW w:w="10308" w:type="dxa"/>
            <w:gridSpan w:val="4"/>
            <w:shd w:val="clear" w:color="auto" w:fill="auto"/>
            <w:vAlign w:val="center"/>
          </w:tcPr>
          <w:p w:rsidR="00F147FB" w:rsidRPr="00480C7C" w:rsidRDefault="00F147FB" w:rsidP="006F75FA">
            <w:pPr>
              <w:jc w:val="center"/>
              <w:rPr>
                <w:sz w:val="8"/>
                <w:szCs w:val="8"/>
              </w:rPr>
            </w:pPr>
          </w:p>
        </w:tc>
      </w:tr>
      <w:tr w:rsidR="00254E56" w:rsidRPr="00487875" w:rsidTr="00254E56">
        <w:tc>
          <w:tcPr>
            <w:tcW w:w="4763" w:type="dxa"/>
            <w:shd w:val="clear" w:color="auto" w:fill="auto"/>
            <w:vAlign w:val="center"/>
          </w:tcPr>
          <w:p w:rsidR="00254E56" w:rsidRPr="00487875" w:rsidRDefault="00254E56" w:rsidP="00F147FB">
            <w:r>
              <w:rPr>
                <w:b/>
              </w:rPr>
              <w:t>Данные насосных агрегатов</w:t>
            </w:r>
          </w:p>
        </w:tc>
        <w:tc>
          <w:tcPr>
            <w:tcW w:w="3000" w:type="dxa"/>
            <w:gridSpan w:val="2"/>
            <w:shd w:val="clear" w:color="auto" w:fill="auto"/>
            <w:vAlign w:val="center"/>
          </w:tcPr>
          <w:p w:rsidR="00254E56" w:rsidRPr="00487875" w:rsidRDefault="00254E56" w:rsidP="00254E56">
            <w:pPr>
              <w:jc w:val="center"/>
            </w:pPr>
            <w:r>
              <w:t>Марка (артикул)</w:t>
            </w:r>
          </w:p>
        </w:tc>
        <w:tc>
          <w:tcPr>
            <w:tcW w:w="2545" w:type="dxa"/>
            <w:shd w:val="clear" w:color="auto" w:fill="D9D9D9" w:themeFill="background1" w:themeFillShade="D9"/>
            <w:vAlign w:val="center"/>
          </w:tcPr>
          <w:p w:rsidR="00254E56" w:rsidRPr="00487875" w:rsidRDefault="00254E56" w:rsidP="00254E56">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147FB" w:rsidRPr="00487875" w:rsidTr="00254E56">
        <w:tc>
          <w:tcPr>
            <w:tcW w:w="4763" w:type="dxa"/>
            <w:shd w:val="clear" w:color="auto" w:fill="auto"/>
            <w:vAlign w:val="center"/>
          </w:tcPr>
          <w:p w:rsidR="00F147FB" w:rsidRPr="00487875" w:rsidRDefault="00F147FB" w:rsidP="006F75FA">
            <w:pPr>
              <w:jc w:val="center"/>
            </w:pPr>
            <w:r>
              <w:t>Количество насосов</w:t>
            </w:r>
          </w:p>
        </w:tc>
        <w:tc>
          <w:tcPr>
            <w:tcW w:w="3000" w:type="dxa"/>
            <w:gridSpan w:val="2"/>
            <w:shd w:val="clear" w:color="auto" w:fill="auto"/>
            <w:vAlign w:val="center"/>
          </w:tcPr>
          <w:p w:rsidR="00F147FB" w:rsidRPr="00487875" w:rsidRDefault="00F147FB" w:rsidP="006F75FA">
            <w:pPr>
              <w:jc w:val="center"/>
            </w:pPr>
            <w:r>
              <w:t>Напряжение</w:t>
            </w:r>
          </w:p>
        </w:tc>
        <w:tc>
          <w:tcPr>
            <w:tcW w:w="2545" w:type="dxa"/>
            <w:shd w:val="clear" w:color="auto" w:fill="auto"/>
            <w:vAlign w:val="center"/>
          </w:tcPr>
          <w:p w:rsidR="00F147FB" w:rsidRPr="00487875" w:rsidRDefault="00F147FB" w:rsidP="006F75FA">
            <w:pPr>
              <w:jc w:val="center"/>
            </w:pPr>
            <w:r>
              <w:t>Ток</w:t>
            </w:r>
            <w:r w:rsidR="00254E56">
              <w:t>, А</w:t>
            </w:r>
          </w:p>
        </w:tc>
      </w:tr>
      <w:tr w:rsidR="00F147FB" w:rsidRPr="00487875" w:rsidTr="00254E56">
        <w:tc>
          <w:tcPr>
            <w:tcW w:w="4763" w:type="dxa"/>
            <w:shd w:val="clear" w:color="auto" w:fill="auto"/>
            <w:vAlign w:val="center"/>
          </w:tcPr>
          <w:p w:rsidR="00F147FB" w:rsidRPr="00487875" w:rsidRDefault="00F147FB" w:rsidP="00F147FB">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0 </w:t>
            </w:r>
            <w:proofErr w:type="gramStart"/>
            <w:r>
              <w:rPr>
                <w:snapToGrid w:val="0"/>
              </w:rPr>
              <w:t>шт</w:t>
            </w:r>
            <w:proofErr w:type="gramEnd"/>
            <w:r>
              <w:rPr>
                <w:snapToGrid w:val="0"/>
              </w:rPr>
              <w:t xml:space="preserve"> </w:t>
            </w:r>
            <w:r w:rsidR="00254E56">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1 шт</w:t>
            </w:r>
            <w:r w:rsidR="00254E56">
              <w:rPr>
                <w:snapToGrid w:val="0"/>
              </w:rPr>
              <w:t xml:space="preserve"> </w:t>
            </w:r>
            <w:r>
              <w:rPr>
                <w:snapToGrid w:val="0"/>
              </w:rPr>
              <w:t xml:space="preserve"> </w:t>
            </w:r>
            <w:r w:rsidR="00254E56">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 шт </w:t>
            </w:r>
            <w:r w:rsidR="00254E56">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 шт </w:t>
            </w:r>
          </w:p>
        </w:tc>
        <w:tc>
          <w:tcPr>
            <w:tcW w:w="3000" w:type="dxa"/>
            <w:gridSpan w:val="2"/>
            <w:shd w:val="clear" w:color="auto" w:fill="auto"/>
            <w:vAlign w:val="center"/>
          </w:tcPr>
          <w:p w:rsidR="00F147FB" w:rsidRPr="00487875" w:rsidRDefault="00F147FB" w:rsidP="00F147FB">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220</w:t>
            </w:r>
            <w:proofErr w:type="gramStart"/>
            <w:r>
              <w:rPr>
                <w:snapToGrid w:val="0"/>
              </w:rPr>
              <w:t xml:space="preserve"> В</w:t>
            </w:r>
            <w:proofErr w:type="gramEnd"/>
            <w:r w:rsidR="00254E56">
              <w:rPr>
                <w:snapToGrid w:val="0"/>
              </w:rPr>
              <w:t xml:space="preserve">  </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380 В</w:t>
            </w:r>
          </w:p>
        </w:tc>
        <w:tc>
          <w:tcPr>
            <w:tcW w:w="2545" w:type="dxa"/>
            <w:shd w:val="clear" w:color="auto" w:fill="D9D9D9" w:themeFill="background1" w:themeFillShade="D9"/>
            <w:vAlign w:val="center"/>
          </w:tcPr>
          <w:p w:rsidR="00F147FB" w:rsidRPr="00487875" w:rsidRDefault="00254E56" w:rsidP="006F75FA">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147FB" w:rsidRPr="00487875" w:rsidTr="00D245F1">
        <w:tc>
          <w:tcPr>
            <w:tcW w:w="10308" w:type="dxa"/>
            <w:gridSpan w:val="4"/>
            <w:shd w:val="clear" w:color="auto" w:fill="auto"/>
            <w:vAlign w:val="center"/>
          </w:tcPr>
          <w:p w:rsidR="00F147FB" w:rsidRPr="00480C7C" w:rsidRDefault="00F147FB" w:rsidP="00254E56">
            <w:pPr>
              <w:rPr>
                <w:sz w:val="8"/>
                <w:szCs w:val="8"/>
              </w:rPr>
            </w:pPr>
          </w:p>
        </w:tc>
      </w:tr>
      <w:tr w:rsidR="00254E56" w:rsidRPr="00487875" w:rsidTr="00254E56">
        <w:tc>
          <w:tcPr>
            <w:tcW w:w="4763" w:type="dxa"/>
            <w:shd w:val="clear" w:color="auto" w:fill="auto"/>
            <w:vAlign w:val="center"/>
          </w:tcPr>
          <w:p w:rsidR="00254E56" w:rsidRPr="00487875" w:rsidRDefault="00254E56" w:rsidP="00480C7C">
            <w:r>
              <w:t>Реле давления для защиты от сухого хода</w:t>
            </w:r>
          </w:p>
        </w:tc>
        <w:tc>
          <w:tcPr>
            <w:tcW w:w="5545" w:type="dxa"/>
            <w:gridSpan w:val="3"/>
            <w:shd w:val="clear" w:color="auto" w:fill="auto"/>
            <w:vAlign w:val="center"/>
          </w:tcPr>
          <w:p w:rsidR="00254E56" w:rsidRPr="00487875" w:rsidRDefault="00254E56" w:rsidP="00254E56">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Общее на группу насосов</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У</w:t>
            </w:r>
            <w:proofErr w:type="gramEnd"/>
            <w:r>
              <w:rPr>
                <w:snapToGrid w:val="0"/>
              </w:rPr>
              <w:t xml:space="preserve"> каждого насоса</w:t>
            </w:r>
          </w:p>
        </w:tc>
      </w:tr>
      <w:tr w:rsidR="00254E56" w:rsidRPr="00487875" w:rsidTr="00254E56">
        <w:tc>
          <w:tcPr>
            <w:tcW w:w="4763" w:type="dxa"/>
            <w:shd w:val="clear" w:color="auto" w:fill="auto"/>
            <w:vAlign w:val="center"/>
          </w:tcPr>
          <w:p w:rsidR="00254E56" w:rsidRPr="00487875" w:rsidRDefault="00254E56" w:rsidP="00480C7C">
            <w:r>
              <w:t>Реле перепада давления</w:t>
            </w:r>
          </w:p>
        </w:tc>
        <w:tc>
          <w:tcPr>
            <w:tcW w:w="5545" w:type="dxa"/>
            <w:gridSpan w:val="3"/>
            <w:shd w:val="clear" w:color="auto" w:fill="auto"/>
            <w:vAlign w:val="center"/>
          </w:tcPr>
          <w:p w:rsidR="00254E56" w:rsidRPr="00487875" w:rsidRDefault="00254E56" w:rsidP="00254E56">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480C7C" w:rsidRPr="00487875" w:rsidTr="00480C7C">
        <w:tc>
          <w:tcPr>
            <w:tcW w:w="4763" w:type="dxa"/>
            <w:shd w:val="clear" w:color="auto" w:fill="auto"/>
            <w:vAlign w:val="center"/>
          </w:tcPr>
          <w:p w:rsidR="00480C7C" w:rsidRPr="00487875" w:rsidRDefault="00480C7C" w:rsidP="00480C7C">
            <w:r>
              <w:t>Внешняя тепловая защита двигателя насоса</w:t>
            </w:r>
          </w:p>
        </w:tc>
        <w:tc>
          <w:tcPr>
            <w:tcW w:w="5545" w:type="dxa"/>
            <w:gridSpan w:val="3"/>
            <w:shd w:val="clear" w:color="auto" w:fill="auto"/>
            <w:vAlign w:val="center"/>
          </w:tcPr>
          <w:p w:rsidR="00480C7C" w:rsidRPr="00487875" w:rsidRDefault="00480C7C" w:rsidP="00480C7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480C7C" w:rsidRPr="00487875" w:rsidTr="00480C7C">
        <w:tc>
          <w:tcPr>
            <w:tcW w:w="4763" w:type="dxa"/>
            <w:shd w:val="clear" w:color="auto" w:fill="auto"/>
            <w:vAlign w:val="center"/>
          </w:tcPr>
          <w:p w:rsidR="00480C7C" w:rsidRPr="00487875" w:rsidRDefault="00480C7C" w:rsidP="00480C7C">
            <w:r>
              <w:t>Внешние преобразователи частоты в шкафу</w:t>
            </w:r>
          </w:p>
        </w:tc>
        <w:tc>
          <w:tcPr>
            <w:tcW w:w="5545" w:type="dxa"/>
            <w:gridSpan w:val="3"/>
            <w:shd w:val="clear" w:color="auto" w:fill="auto"/>
            <w:vAlign w:val="center"/>
          </w:tcPr>
          <w:p w:rsidR="00480C7C" w:rsidRPr="00487875" w:rsidRDefault="00480C7C" w:rsidP="006F75FA">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480C7C">
        <w:tc>
          <w:tcPr>
            <w:tcW w:w="4763" w:type="dxa"/>
            <w:shd w:val="clear" w:color="auto" w:fill="auto"/>
            <w:vAlign w:val="center"/>
          </w:tcPr>
          <w:p w:rsidR="00FF00D0" w:rsidRDefault="00FF00D0" w:rsidP="00480C7C">
            <w:r>
              <w:t>Соленоидный клапан</w:t>
            </w:r>
          </w:p>
        </w:tc>
        <w:tc>
          <w:tcPr>
            <w:tcW w:w="5545" w:type="dxa"/>
            <w:gridSpan w:val="3"/>
            <w:shd w:val="clear" w:color="auto" w:fill="auto"/>
            <w:vAlign w:val="center"/>
          </w:tcPr>
          <w:p w:rsidR="00FF00D0" w:rsidRPr="00521160" w:rsidRDefault="00FF00D0"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bl>
    <w:p w:rsidR="005E3C36" w:rsidRDefault="005E3C36" w:rsidP="00C02688">
      <w:pPr>
        <w:jc w:val="cente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32"/>
        <w:gridCol w:w="2568"/>
        <w:gridCol w:w="2545"/>
      </w:tblGrid>
      <w:tr w:rsidR="00FF00D0" w:rsidRPr="00487875" w:rsidTr="00EF0B1C">
        <w:tc>
          <w:tcPr>
            <w:tcW w:w="4763" w:type="dxa"/>
            <w:shd w:val="clear" w:color="auto" w:fill="auto"/>
          </w:tcPr>
          <w:p w:rsidR="00FF00D0" w:rsidRPr="00487875" w:rsidRDefault="00FF00D0" w:rsidP="00FF00D0">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Pr>
                <w:b/>
              </w:rPr>
              <w:t>Контур управления №2</w:t>
            </w:r>
          </w:p>
        </w:tc>
        <w:tc>
          <w:tcPr>
            <w:tcW w:w="5545" w:type="dxa"/>
            <w:gridSpan w:val="3"/>
            <w:shd w:val="clear" w:color="auto" w:fill="D9D9D9" w:themeFill="background1" w:themeFillShade="D9"/>
            <w:vAlign w:val="center"/>
          </w:tcPr>
          <w:p w:rsidR="00FF00D0" w:rsidRPr="00487875" w:rsidRDefault="00FF00D0" w:rsidP="00EF0B1C">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параллельная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независимая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двухступенчатая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Подпитка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Подкачивающие насосы</w:t>
            </w:r>
          </w:p>
        </w:tc>
      </w:tr>
      <w:tr w:rsidR="00FF00D0" w:rsidRPr="00487875" w:rsidTr="00EF0B1C">
        <w:tc>
          <w:tcPr>
            <w:tcW w:w="10308" w:type="dxa"/>
            <w:gridSpan w:val="4"/>
            <w:shd w:val="clear" w:color="auto" w:fill="auto"/>
            <w:vAlign w:val="center"/>
          </w:tcPr>
          <w:p w:rsidR="00FF00D0" w:rsidRPr="00480C7C" w:rsidRDefault="00FF00D0" w:rsidP="00EF0B1C">
            <w:pPr>
              <w:jc w:val="center"/>
              <w:rPr>
                <w:sz w:val="8"/>
                <w:szCs w:val="8"/>
              </w:rPr>
            </w:pPr>
          </w:p>
        </w:tc>
      </w:tr>
      <w:tr w:rsidR="00FF00D0" w:rsidRPr="00487875" w:rsidTr="00EF0B1C">
        <w:tc>
          <w:tcPr>
            <w:tcW w:w="4763" w:type="dxa"/>
            <w:shd w:val="clear" w:color="auto" w:fill="auto"/>
            <w:vAlign w:val="center"/>
          </w:tcPr>
          <w:p w:rsidR="00FF00D0" w:rsidRPr="00487875" w:rsidRDefault="00FF00D0" w:rsidP="00EF0B1C">
            <w:r>
              <w:rPr>
                <w:b/>
              </w:rPr>
              <w:t>Данные насосных агрегатов</w:t>
            </w:r>
          </w:p>
        </w:tc>
        <w:tc>
          <w:tcPr>
            <w:tcW w:w="3000" w:type="dxa"/>
            <w:gridSpan w:val="2"/>
            <w:shd w:val="clear" w:color="auto" w:fill="auto"/>
            <w:vAlign w:val="center"/>
          </w:tcPr>
          <w:p w:rsidR="00FF00D0" w:rsidRPr="00487875" w:rsidRDefault="00FF00D0" w:rsidP="00EF0B1C">
            <w:pPr>
              <w:jc w:val="center"/>
            </w:pPr>
            <w:r>
              <w:t>Марка (артикул)</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4763" w:type="dxa"/>
            <w:shd w:val="clear" w:color="auto" w:fill="auto"/>
            <w:vAlign w:val="center"/>
          </w:tcPr>
          <w:p w:rsidR="00FF00D0" w:rsidRPr="00487875" w:rsidRDefault="00FF00D0" w:rsidP="00EF0B1C">
            <w:pPr>
              <w:jc w:val="center"/>
            </w:pPr>
            <w:r>
              <w:t>Количество насосов</w:t>
            </w:r>
          </w:p>
        </w:tc>
        <w:tc>
          <w:tcPr>
            <w:tcW w:w="3000" w:type="dxa"/>
            <w:gridSpan w:val="2"/>
            <w:shd w:val="clear" w:color="auto" w:fill="auto"/>
            <w:vAlign w:val="center"/>
          </w:tcPr>
          <w:p w:rsidR="00FF00D0" w:rsidRPr="00487875" w:rsidRDefault="00FF00D0" w:rsidP="00EF0B1C">
            <w:pPr>
              <w:jc w:val="center"/>
            </w:pPr>
            <w:r>
              <w:t>Напряжение</w:t>
            </w:r>
          </w:p>
        </w:tc>
        <w:tc>
          <w:tcPr>
            <w:tcW w:w="2545" w:type="dxa"/>
            <w:shd w:val="clear" w:color="auto" w:fill="auto"/>
            <w:vAlign w:val="center"/>
          </w:tcPr>
          <w:p w:rsidR="00FF00D0" w:rsidRPr="00487875" w:rsidRDefault="00FF00D0" w:rsidP="00EF0B1C">
            <w:pPr>
              <w:jc w:val="center"/>
            </w:pPr>
            <w:r>
              <w:t>Ток, А</w:t>
            </w:r>
          </w:p>
        </w:tc>
      </w:tr>
      <w:tr w:rsidR="00FF00D0" w:rsidRPr="00487875" w:rsidTr="00EF0B1C">
        <w:tc>
          <w:tcPr>
            <w:tcW w:w="4763" w:type="dxa"/>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0 </w:t>
            </w:r>
            <w:proofErr w:type="gramStart"/>
            <w:r>
              <w:rPr>
                <w:snapToGrid w:val="0"/>
              </w:rPr>
              <w:t>шт</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1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 шт </w:t>
            </w:r>
          </w:p>
        </w:tc>
        <w:tc>
          <w:tcPr>
            <w:tcW w:w="3000" w:type="dxa"/>
            <w:gridSpan w:val="2"/>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220</w:t>
            </w:r>
            <w:proofErr w:type="gramStart"/>
            <w:r>
              <w:rPr>
                <w:snapToGrid w:val="0"/>
              </w:rPr>
              <w:t xml:space="preserve"> В</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380 В</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10308" w:type="dxa"/>
            <w:gridSpan w:val="4"/>
            <w:shd w:val="clear" w:color="auto" w:fill="auto"/>
            <w:vAlign w:val="center"/>
          </w:tcPr>
          <w:p w:rsidR="00FF00D0" w:rsidRPr="00480C7C" w:rsidRDefault="00FF00D0" w:rsidP="00EF0B1C">
            <w:pPr>
              <w:rPr>
                <w:sz w:val="8"/>
                <w:szCs w:val="8"/>
              </w:rPr>
            </w:pPr>
          </w:p>
        </w:tc>
      </w:tr>
      <w:tr w:rsidR="00FF00D0" w:rsidRPr="00487875" w:rsidTr="00EF0B1C">
        <w:tc>
          <w:tcPr>
            <w:tcW w:w="4763" w:type="dxa"/>
            <w:shd w:val="clear" w:color="auto" w:fill="auto"/>
            <w:vAlign w:val="center"/>
          </w:tcPr>
          <w:p w:rsidR="00FF00D0" w:rsidRPr="00487875" w:rsidRDefault="00FF00D0" w:rsidP="00EF0B1C">
            <w:r>
              <w:t>Реле давления для защиты от сухого хода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Общее на группу насосов</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У</w:t>
            </w:r>
            <w:proofErr w:type="gramEnd"/>
            <w:r>
              <w:rPr>
                <w:snapToGrid w:val="0"/>
              </w:rPr>
              <w:t xml:space="preserve"> каждого насоса</w:t>
            </w:r>
          </w:p>
        </w:tc>
      </w:tr>
      <w:tr w:rsidR="00FF00D0" w:rsidRPr="00487875" w:rsidTr="00EF0B1C">
        <w:tc>
          <w:tcPr>
            <w:tcW w:w="4763" w:type="dxa"/>
            <w:shd w:val="clear" w:color="auto" w:fill="auto"/>
            <w:vAlign w:val="center"/>
          </w:tcPr>
          <w:p w:rsidR="00FF00D0" w:rsidRPr="00487875" w:rsidRDefault="00FF00D0" w:rsidP="00EF0B1C">
            <w:r>
              <w:t>Реле перепада давления</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Внешняя тепловая защита двигателя насоса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Внешние преобразователи частоты в шкафу</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Default="00FF00D0" w:rsidP="00EF0B1C">
            <w:r>
              <w:t>Соленоидный клапан</w:t>
            </w:r>
          </w:p>
        </w:tc>
        <w:tc>
          <w:tcPr>
            <w:tcW w:w="5545" w:type="dxa"/>
            <w:gridSpan w:val="3"/>
            <w:shd w:val="clear" w:color="auto" w:fill="auto"/>
            <w:vAlign w:val="center"/>
          </w:tcPr>
          <w:p w:rsidR="00FF00D0" w:rsidRPr="00521160" w:rsidRDefault="00FF00D0" w:rsidP="00EF0B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bl>
    <w:p w:rsidR="00480C7C" w:rsidRDefault="00480C7C" w:rsidP="00C02688">
      <w:pPr>
        <w:jc w:val="cente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32"/>
        <w:gridCol w:w="2568"/>
        <w:gridCol w:w="2545"/>
      </w:tblGrid>
      <w:tr w:rsidR="00FF00D0" w:rsidRPr="00487875" w:rsidTr="00EF0B1C">
        <w:tc>
          <w:tcPr>
            <w:tcW w:w="4763" w:type="dxa"/>
            <w:shd w:val="clear" w:color="auto" w:fill="auto"/>
          </w:tcPr>
          <w:p w:rsidR="00FF00D0" w:rsidRPr="00487875" w:rsidRDefault="00FF00D0" w:rsidP="00FF00D0">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Pr>
                <w:b/>
              </w:rPr>
              <w:t>Контур управления №3</w:t>
            </w:r>
          </w:p>
        </w:tc>
        <w:tc>
          <w:tcPr>
            <w:tcW w:w="5545" w:type="dxa"/>
            <w:gridSpan w:val="3"/>
            <w:shd w:val="clear" w:color="auto" w:fill="D9D9D9" w:themeFill="background1" w:themeFillShade="D9"/>
            <w:vAlign w:val="center"/>
          </w:tcPr>
          <w:p w:rsidR="00FF00D0" w:rsidRPr="00487875" w:rsidRDefault="00FF00D0" w:rsidP="00EF0B1C">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параллельная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независимая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двухступенчатая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Подпитка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Подкачивающие насосы</w:t>
            </w:r>
          </w:p>
        </w:tc>
      </w:tr>
      <w:tr w:rsidR="00FF00D0" w:rsidRPr="00487875" w:rsidTr="00EF0B1C">
        <w:tc>
          <w:tcPr>
            <w:tcW w:w="10308" w:type="dxa"/>
            <w:gridSpan w:val="4"/>
            <w:shd w:val="clear" w:color="auto" w:fill="auto"/>
            <w:vAlign w:val="center"/>
          </w:tcPr>
          <w:p w:rsidR="00FF00D0" w:rsidRPr="00480C7C" w:rsidRDefault="00FF00D0" w:rsidP="00EF0B1C">
            <w:pPr>
              <w:jc w:val="center"/>
              <w:rPr>
                <w:sz w:val="8"/>
                <w:szCs w:val="8"/>
              </w:rPr>
            </w:pPr>
          </w:p>
        </w:tc>
      </w:tr>
      <w:tr w:rsidR="00FF00D0" w:rsidRPr="00487875" w:rsidTr="00EF0B1C">
        <w:tc>
          <w:tcPr>
            <w:tcW w:w="4763" w:type="dxa"/>
            <w:shd w:val="clear" w:color="auto" w:fill="auto"/>
            <w:vAlign w:val="center"/>
          </w:tcPr>
          <w:p w:rsidR="00FF00D0" w:rsidRPr="00487875" w:rsidRDefault="00FF00D0" w:rsidP="00EF0B1C">
            <w:r>
              <w:rPr>
                <w:b/>
              </w:rPr>
              <w:t>Данные насосных агрегатов</w:t>
            </w:r>
          </w:p>
        </w:tc>
        <w:tc>
          <w:tcPr>
            <w:tcW w:w="3000" w:type="dxa"/>
            <w:gridSpan w:val="2"/>
            <w:shd w:val="clear" w:color="auto" w:fill="auto"/>
            <w:vAlign w:val="center"/>
          </w:tcPr>
          <w:p w:rsidR="00FF00D0" w:rsidRPr="00487875" w:rsidRDefault="00FF00D0" w:rsidP="00EF0B1C">
            <w:pPr>
              <w:jc w:val="center"/>
            </w:pPr>
            <w:r>
              <w:t>Марка (артикул)</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4763" w:type="dxa"/>
            <w:shd w:val="clear" w:color="auto" w:fill="auto"/>
            <w:vAlign w:val="center"/>
          </w:tcPr>
          <w:p w:rsidR="00FF00D0" w:rsidRPr="00487875" w:rsidRDefault="00FF00D0" w:rsidP="00EF0B1C">
            <w:pPr>
              <w:jc w:val="center"/>
            </w:pPr>
            <w:r>
              <w:t>Количество насосов</w:t>
            </w:r>
          </w:p>
        </w:tc>
        <w:tc>
          <w:tcPr>
            <w:tcW w:w="3000" w:type="dxa"/>
            <w:gridSpan w:val="2"/>
            <w:shd w:val="clear" w:color="auto" w:fill="auto"/>
            <w:vAlign w:val="center"/>
          </w:tcPr>
          <w:p w:rsidR="00FF00D0" w:rsidRPr="00487875" w:rsidRDefault="00FF00D0" w:rsidP="00EF0B1C">
            <w:pPr>
              <w:jc w:val="center"/>
            </w:pPr>
            <w:r>
              <w:t>Напряжение</w:t>
            </w:r>
          </w:p>
        </w:tc>
        <w:tc>
          <w:tcPr>
            <w:tcW w:w="2545" w:type="dxa"/>
            <w:shd w:val="clear" w:color="auto" w:fill="auto"/>
            <w:vAlign w:val="center"/>
          </w:tcPr>
          <w:p w:rsidR="00FF00D0" w:rsidRPr="00487875" w:rsidRDefault="00FF00D0" w:rsidP="00EF0B1C">
            <w:pPr>
              <w:jc w:val="center"/>
            </w:pPr>
            <w:r>
              <w:t>Ток, А</w:t>
            </w:r>
          </w:p>
        </w:tc>
      </w:tr>
      <w:tr w:rsidR="00FF00D0" w:rsidRPr="00487875" w:rsidTr="00EF0B1C">
        <w:tc>
          <w:tcPr>
            <w:tcW w:w="4763" w:type="dxa"/>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0 </w:t>
            </w:r>
            <w:proofErr w:type="gramStart"/>
            <w:r>
              <w:rPr>
                <w:snapToGrid w:val="0"/>
              </w:rPr>
              <w:t>шт</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1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 шт </w:t>
            </w:r>
          </w:p>
        </w:tc>
        <w:tc>
          <w:tcPr>
            <w:tcW w:w="3000" w:type="dxa"/>
            <w:gridSpan w:val="2"/>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220</w:t>
            </w:r>
            <w:proofErr w:type="gramStart"/>
            <w:r>
              <w:rPr>
                <w:snapToGrid w:val="0"/>
              </w:rPr>
              <w:t xml:space="preserve"> В</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380 В</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10308" w:type="dxa"/>
            <w:gridSpan w:val="4"/>
            <w:shd w:val="clear" w:color="auto" w:fill="auto"/>
            <w:vAlign w:val="center"/>
          </w:tcPr>
          <w:p w:rsidR="00FF00D0" w:rsidRPr="00480C7C" w:rsidRDefault="00FF00D0" w:rsidP="00EF0B1C">
            <w:pPr>
              <w:rPr>
                <w:sz w:val="8"/>
                <w:szCs w:val="8"/>
              </w:rPr>
            </w:pPr>
          </w:p>
        </w:tc>
      </w:tr>
      <w:tr w:rsidR="00FF00D0" w:rsidRPr="00487875" w:rsidTr="00EF0B1C">
        <w:tc>
          <w:tcPr>
            <w:tcW w:w="4763" w:type="dxa"/>
            <w:shd w:val="clear" w:color="auto" w:fill="auto"/>
            <w:vAlign w:val="center"/>
          </w:tcPr>
          <w:p w:rsidR="00FF00D0" w:rsidRPr="00487875" w:rsidRDefault="00FF00D0" w:rsidP="00EF0B1C">
            <w:r>
              <w:t>Реле давления для защиты от сухого хода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Общее на группу насосов</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У</w:t>
            </w:r>
            <w:proofErr w:type="gramEnd"/>
            <w:r>
              <w:rPr>
                <w:snapToGrid w:val="0"/>
              </w:rPr>
              <w:t xml:space="preserve"> каждого насоса</w:t>
            </w:r>
          </w:p>
        </w:tc>
      </w:tr>
      <w:tr w:rsidR="00FF00D0" w:rsidRPr="00487875" w:rsidTr="00EF0B1C">
        <w:tc>
          <w:tcPr>
            <w:tcW w:w="4763" w:type="dxa"/>
            <w:shd w:val="clear" w:color="auto" w:fill="auto"/>
            <w:vAlign w:val="center"/>
          </w:tcPr>
          <w:p w:rsidR="00FF00D0" w:rsidRPr="00487875" w:rsidRDefault="00FF00D0" w:rsidP="00EF0B1C">
            <w:r>
              <w:t>Реле перепада давления</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Внешняя тепловая защита двигателя насоса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Внешние преобразователи частоты в шкафу</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Default="00FF00D0" w:rsidP="00EF0B1C">
            <w:r>
              <w:t>Соленоидный клапан</w:t>
            </w:r>
          </w:p>
        </w:tc>
        <w:tc>
          <w:tcPr>
            <w:tcW w:w="5545" w:type="dxa"/>
            <w:gridSpan w:val="3"/>
            <w:shd w:val="clear" w:color="auto" w:fill="auto"/>
            <w:vAlign w:val="center"/>
          </w:tcPr>
          <w:p w:rsidR="00FF00D0" w:rsidRPr="00521160" w:rsidRDefault="00FF00D0" w:rsidP="00EF0B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tcPr>
          <w:p w:rsidR="00FF00D0" w:rsidRPr="00487875" w:rsidRDefault="00FF00D0" w:rsidP="00FF00D0">
            <w:pPr>
              <w:jc w:val="center"/>
            </w:pPr>
            <w:r w:rsidRPr="00521160">
              <w:rPr>
                <w:snapToGrid w:val="0"/>
              </w:rPr>
              <w:lastRenderedPageBreak/>
              <w:fldChar w:fldCharType="begin">
                <w:ffData>
                  <w:name w:val=""/>
                  <w:enabled/>
                  <w:calcOnExit w:val="0"/>
                  <w:checkBox>
                    <w:size w:val="22"/>
                    <w:default w:val="0"/>
                    <w:checked w:val="0"/>
                  </w:checkBox>
                </w:ffData>
              </w:fldChar>
            </w:r>
            <w:r w:rsidRPr="00521160">
              <w:rPr>
                <w:snapToGrid w:val="0"/>
              </w:rPr>
              <w:instrText xml:space="preserve"> FORMCHECKBOX </w:instrText>
            </w:r>
            <w:r w:rsidR="008A627A" w:rsidRPr="00521160">
              <w:rPr>
                <w:snapToGrid w:val="0"/>
              </w:rPr>
            </w:r>
            <w:r w:rsidRPr="00521160">
              <w:rPr>
                <w:snapToGrid w:val="0"/>
              </w:rPr>
              <w:fldChar w:fldCharType="end"/>
            </w:r>
            <w:r>
              <w:rPr>
                <w:snapToGrid w:val="0"/>
              </w:rPr>
              <w:t xml:space="preserve"> </w:t>
            </w:r>
            <w:r>
              <w:rPr>
                <w:b/>
              </w:rPr>
              <w:t>Контур управления №4</w:t>
            </w:r>
          </w:p>
        </w:tc>
        <w:tc>
          <w:tcPr>
            <w:tcW w:w="5545" w:type="dxa"/>
            <w:gridSpan w:val="3"/>
            <w:shd w:val="clear" w:color="auto" w:fill="D9D9D9" w:themeFill="background1" w:themeFillShade="D9"/>
            <w:vAlign w:val="center"/>
          </w:tcPr>
          <w:p w:rsidR="00FF00D0" w:rsidRPr="00487875" w:rsidRDefault="00FF00D0" w:rsidP="00EF0B1C">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параллельная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независимая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двухступенчатая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Подпитка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Подкачивающие насосы</w:t>
            </w:r>
          </w:p>
        </w:tc>
      </w:tr>
      <w:tr w:rsidR="00FF00D0" w:rsidRPr="00487875" w:rsidTr="00EF0B1C">
        <w:tc>
          <w:tcPr>
            <w:tcW w:w="10308" w:type="dxa"/>
            <w:gridSpan w:val="4"/>
            <w:shd w:val="clear" w:color="auto" w:fill="auto"/>
            <w:vAlign w:val="center"/>
          </w:tcPr>
          <w:p w:rsidR="00FF00D0" w:rsidRPr="00480C7C" w:rsidRDefault="00FF00D0" w:rsidP="00EF0B1C">
            <w:pPr>
              <w:jc w:val="center"/>
              <w:rPr>
                <w:sz w:val="8"/>
                <w:szCs w:val="8"/>
              </w:rPr>
            </w:pPr>
          </w:p>
        </w:tc>
      </w:tr>
      <w:tr w:rsidR="00FF00D0" w:rsidRPr="00487875" w:rsidTr="00EF0B1C">
        <w:tc>
          <w:tcPr>
            <w:tcW w:w="4763" w:type="dxa"/>
            <w:shd w:val="clear" w:color="auto" w:fill="auto"/>
            <w:vAlign w:val="center"/>
          </w:tcPr>
          <w:p w:rsidR="00FF00D0" w:rsidRPr="00487875" w:rsidRDefault="00FF00D0" w:rsidP="00EF0B1C">
            <w:r>
              <w:rPr>
                <w:b/>
              </w:rPr>
              <w:t>Данные насосных агрегатов</w:t>
            </w:r>
          </w:p>
        </w:tc>
        <w:tc>
          <w:tcPr>
            <w:tcW w:w="3000" w:type="dxa"/>
            <w:gridSpan w:val="2"/>
            <w:shd w:val="clear" w:color="auto" w:fill="auto"/>
            <w:vAlign w:val="center"/>
          </w:tcPr>
          <w:p w:rsidR="00FF00D0" w:rsidRPr="00487875" w:rsidRDefault="00FF00D0" w:rsidP="00EF0B1C">
            <w:pPr>
              <w:jc w:val="center"/>
            </w:pPr>
            <w:r>
              <w:t>Марка (артикул)</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4763" w:type="dxa"/>
            <w:shd w:val="clear" w:color="auto" w:fill="auto"/>
            <w:vAlign w:val="center"/>
          </w:tcPr>
          <w:p w:rsidR="00FF00D0" w:rsidRPr="00487875" w:rsidRDefault="00FF00D0" w:rsidP="00EF0B1C">
            <w:pPr>
              <w:jc w:val="center"/>
            </w:pPr>
            <w:r>
              <w:t>Количество насосов</w:t>
            </w:r>
          </w:p>
        </w:tc>
        <w:tc>
          <w:tcPr>
            <w:tcW w:w="3000" w:type="dxa"/>
            <w:gridSpan w:val="2"/>
            <w:shd w:val="clear" w:color="auto" w:fill="auto"/>
            <w:vAlign w:val="center"/>
          </w:tcPr>
          <w:p w:rsidR="00FF00D0" w:rsidRPr="00487875" w:rsidRDefault="00FF00D0" w:rsidP="00EF0B1C">
            <w:pPr>
              <w:jc w:val="center"/>
            </w:pPr>
            <w:r>
              <w:t>Напряжение</w:t>
            </w:r>
          </w:p>
        </w:tc>
        <w:tc>
          <w:tcPr>
            <w:tcW w:w="2545" w:type="dxa"/>
            <w:shd w:val="clear" w:color="auto" w:fill="auto"/>
            <w:vAlign w:val="center"/>
          </w:tcPr>
          <w:p w:rsidR="00FF00D0" w:rsidRPr="00487875" w:rsidRDefault="00FF00D0" w:rsidP="00EF0B1C">
            <w:pPr>
              <w:jc w:val="center"/>
            </w:pPr>
            <w:r>
              <w:t>Ток, А</w:t>
            </w:r>
          </w:p>
        </w:tc>
      </w:tr>
      <w:tr w:rsidR="00FF00D0" w:rsidRPr="00487875" w:rsidTr="00EF0B1C">
        <w:tc>
          <w:tcPr>
            <w:tcW w:w="4763" w:type="dxa"/>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0 </w:t>
            </w:r>
            <w:proofErr w:type="gramStart"/>
            <w:r>
              <w:rPr>
                <w:snapToGrid w:val="0"/>
              </w:rPr>
              <w:t>шт</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1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 шт </w:t>
            </w:r>
          </w:p>
        </w:tc>
        <w:tc>
          <w:tcPr>
            <w:tcW w:w="3000" w:type="dxa"/>
            <w:gridSpan w:val="2"/>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220</w:t>
            </w:r>
            <w:proofErr w:type="gramStart"/>
            <w:r>
              <w:rPr>
                <w:snapToGrid w:val="0"/>
              </w:rPr>
              <w:t xml:space="preserve"> В</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380 В</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10308" w:type="dxa"/>
            <w:gridSpan w:val="4"/>
            <w:shd w:val="clear" w:color="auto" w:fill="auto"/>
            <w:vAlign w:val="center"/>
          </w:tcPr>
          <w:p w:rsidR="00FF00D0" w:rsidRPr="00480C7C" w:rsidRDefault="00FF00D0" w:rsidP="00EF0B1C">
            <w:pPr>
              <w:rPr>
                <w:sz w:val="8"/>
                <w:szCs w:val="8"/>
              </w:rPr>
            </w:pPr>
          </w:p>
        </w:tc>
      </w:tr>
      <w:tr w:rsidR="00FF00D0" w:rsidRPr="00487875" w:rsidTr="00EF0B1C">
        <w:tc>
          <w:tcPr>
            <w:tcW w:w="4763" w:type="dxa"/>
            <w:shd w:val="clear" w:color="auto" w:fill="auto"/>
            <w:vAlign w:val="center"/>
          </w:tcPr>
          <w:p w:rsidR="00FF00D0" w:rsidRPr="00487875" w:rsidRDefault="00FF00D0" w:rsidP="00EF0B1C">
            <w:r>
              <w:t>Реле давления для защиты от сухого хода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Общее на группу насосов</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У</w:t>
            </w:r>
            <w:proofErr w:type="gramEnd"/>
            <w:r>
              <w:rPr>
                <w:snapToGrid w:val="0"/>
              </w:rPr>
              <w:t xml:space="preserve"> каждого насоса</w:t>
            </w:r>
          </w:p>
        </w:tc>
      </w:tr>
      <w:tr w:rsidR="00FF00D0" w:rsidRPr="00487875" w:rsidTr="00EF0B1C">
        <w:tc>
          <w:tcPr>
            <w:tcW w:w="4763" w:type="dxa"/>
            <w:shd w:val="clear" w:color="auto" w:fill="auto"/>
            <w:vAlign w:val="center"/>
          </w:tcPr>
          <w:p w:rsidR="00FF00D0" w:rsidRPr="00487875" w:rsidRDefault="00FF00D0" w:rsidP="00EF0B1C">
            <w:r>
              <w:t>Реле перепада давления</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Внешняя тепловая защита двигателя насоса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Внешние преобразователи частоты в шкафу</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Default="00FF00D0" w:rsidP="00EF0B1C">
            <w:r>
              <w:t>Соленоидный клапан</w:t>
            </w:r>
          </w:p>
        </w:tc>
        <w:tc>
          <w:tcPr>
            <w:tcW w:w="5545" w:type="dxa"/>
            <w:gridSpan w:val="3"/>
            <w:shd w:val="clear" w:color="auto" w:fill="auto"/>
            <w:vAlign w:val="center"/>
          </w:tcPr>
          <w:p w:rsidR="00FF00D0" w:rsidRPr="00521160" w:rsidRDefault="00FF00D0" w:rsidP="00EF0B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bl>
    <w:p w:rsidR="00480C7C" w:rsidRDefault="00480C7C" w:rsidP="00C02688">
      <w:pPr>
        <w:jc w:val="cente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32"/>
        <w:gridCol w:w="2568"/>
        <w:gridCol w:w="2545"/>
      </w:tblGrid>
      <w:tr w:rsidR="00FF00D0" w:rsidRPr="00487875" w:rsidTr="00EF0B1C">
        <w:tc>
          <w:tcPr>
            <w:tcW w:w="4763" w:type="dxa"/>
            <w:shd w:val="clear" w:color="auto" w:fill="auto"/>
          </w:tcPr>
          <w:p w:rsidR="00FF00D0" w:rsidRPr="00487875" w:rsidRDefault="00FF00D0" w:rsidP="00FF00D0">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Pr>
                <w:b/>
              </w:rPr>
              <w:t>Контур управления №5</w:t>
            </w:r>
          </w:p>
        </w:tc>
        <w:tc>
          <w:tcPr>
            <w:tcW w:w="5545" w:type="dxa"/>
            <w:gridSpan w:val="3"/>
            <w:shd w:val="clear" w:color="auto" w:fill="D9D9D9" w:themeFill="background1" w:themeFillShade="D9"/>
            <w:vAlign w:val="center"/>
          </w:tcPr>
          <w:p w:rsidR="00FF00D0" w:rsidRPr="00487875" w:rsidRDefault="00FF00D0" w:rsidP="00EF0B1C">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параллельная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независимая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двухступенчатая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Подпитка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Подкачивающие насосы</w:t>
            </w:r>
          </w:p>
        </w:tc>
      </w:tr>
      <w:tr w:rsidR="00FF00D0" w:rsidRPr="00487875" w:rsidTr="00EF0B1C">
        <w:tc>
          <w:tcPr>
            <w:tcW w:w="10308" w:type="dxa"/>
            <w:gridSpan w:val="4"/>
            <w:shd w:val="clear" w:color="auto" w:fill="auto"/>
            <w:vAlign w:val="center"/>
          </w:tcPr>
          <w:p w:rsidR="00FF00D0" w:rsidRPr="00480C7C" w:rsidRDefault="00FF00D0" w:rsidP="00EF0B1C">
            <w:pPr>
              <w:jc w:val="center"/>
              <w:rPr>
                <w:sz w:val="8"/>
                <w:szCs w:val="8"/>
              </w:rPr>
            </w:pPr>
          </w:p>
        </w:tc>
      </w:tr>
      <w:tr w:rsidR="00FF00D0" w:rsidRPr="00487875" w:rsidTr="00EF0B1C">
        <w:tc>
          <w:tcPr>
            <w:tcW w:w="4763" w:type="dxa"/>
            <w:shd w:val="clear" w:color="auto" w:fill="auto"/>
            <w:vAlign w:val="center"/>
          </w:tcPr>
          <w:p w:rsidR="00FF00D0" w:rsidRPr="00487875" w:rsidRDefault="00FF00D0" w:rsidP="00EF0B1C">
            <w:r>
              <w:rPr>
                <w:b/>
              </w:rPr>
              <w:t>Данные насосных агрегатов</w:t>
            </w:r>
          </w:p>
        </w:tc>
        <w:tc>
          <w:tcPr>
            <w:tcW w:w="3000" w:type="dxa"/>
            <w:gridSpan w:val="2"/>
            <w:shd w:val="clear" w:color="auto" w:fill="auto"/>
            <w:vAlign w:val="center"/>
          </w:tcPr>
          <w:p w:rsidR="00FF00D0" w:rsidRPr="00487875" w:rsidRDefault="00FF00D0" w:rsidP="00EF0B1C">
            <w:pPr>
              <w:jc w:val="center"/>
            </w:pPr>
            <w:r>
              <w:t>Марка (артикул)</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4763" w:type="dxa"/>
            <w:shd w:val="clear" w:color="auto" w:fill="auto"/>
            <w:vAlign w:val="center"/>
          </w:tcPr>
          <w:p w:rsidR="00FF00D0" w:rsidRPr="00487875" w:rsidRDefault="00FF00D0" w:rsidP="00EF0B1C">
            <w:pPr>
              <w:jc w:val="center"/>
            </w:pPr>
            <w:r>
              <w:t>Количество насосов</w:t>
            </w:r>
          </w:p>
        </w:tc>
        <w:tc>
          <w:tcPr>
            <w:tcW w:w="3000" w:type="dxa"/>
            <w:gridSpan w:val="2"/>
            <w:shd w:val="clear" w:color="auto" w:fill="auto"/>
            <w:vAlign w:val="center"/>
          </w:tcPr>
          <w:p w:rsidR="00FF00D0" w:rsidRPr="00487875" w:rsidRDefault="00FF00D0" w:rsidP="00EF0B1C">
            <w:pPr>
              <w:jc w:val="center"/>
            </w:pPr>
            <w:r>
              <w:t>Напряжение</w:t>
            </w:r>
          </w:p>
        </w:tc>
        <w:tc>
          <w:tcPr>
            <w:tcW w:w="2545" w:type="dxa"/>
            <w:shd w:val="clear" w:color="auto" w:fill="auto"/>
            <w:vAlign w:val="center"/>
          </w:tcPr>
          <w:p w:rsidR="00FF00D0" w:rsidRPr="00487875" w:rsidRDefault="00FF00D0" w:rsidP="00EF0B1C">
            <w:pPr>
              <w:jc w:val="center"/>
            </w:pPr>
            <w:r>
              <w:t>Ток, А</w:t>
            </w:r>
          </w:p>
        </w:tc>
      </w:tr>
      <w:tr w:rsidR="00FF00D0" w:rsidRPr="00487875" w:rsidTr="00EF0B1C">
        <w:tc>
          <w:tcPr>
            <w:tcW w:w="4763" w:type="dxa"/>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0 </w:t>
            </w:r>
            <w:proofErr w:type="gramStart"/>
            <w:r>
              <w:rPr>
                <w:snapToGrid w:val="0"/>
              </w:rPr>
              <w:t>шт</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1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 шт </w:t>
            </w:r>
          </w:p>
        </w:tc>
        <w:tc>
          <w:tcPr>
            <w:tcW w:w="3000" w:type="dxa"/>
            <w:gridSpan w:val="2"/>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220</w:t>
            </w:r>
            <w:proofErr w:type="gramStart"/>
            <w:r>
              <w:rPr>
                <w:snapToGrid w:val="0"/>
              </w:rPr>
              <w:t xml:space="preserve"> В</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380 В</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10308" w:type="dxa"/>
            <w:gridSpan w:val="4"/>
            <w:shd w:val="clear" w:color="auto" w:fill="auto"/>
            <w:vAlign w:val="center"/>
          </w:tcPr>
          <w:p w:rsidR="00FF00D0" w:rsidRPr="00480C7C" w:rsidRDefault="00FF00D0" w:rsidP="00EF0B1C">
            <w:pPr>
              <w:rPr>
                <w:sz w:val="8"/>
                <w:szCs w:val="8"/>
              </w:rPr>
            </w:pPr>
          </w:p>
        </w:tc>
      </w:tr>
      <w:tr w:rsidR="00FF00D0" w:rsidRPr="00487875" w:rsidTr="00EF0B1C">
        <w:tc>
          <w:tcPr>
            <w:tcW w:w="4763" w:type="dxa"/>
            <w:shd w:val="clear" w:color="auto" w:fill="auto"/>
            <w:vAlign w:val="center"/>
          </w:tcPr>
          <w:p w:rsidR="00FF00D0" w:rsidRPr="00487875" w:rsidRDefault="00FF00D0" w:rsidP="00EF0B1C">
            <w:r>
              <w:t>Реле давления для защиты от сухого хода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Общее на группу насосов</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У</w:t>
            </w:r>
            <w:proofErr w:type="gramEnd"/>
            <w:r>
              <w:rPr>
                <w:snapToGrid w:val="0"/>
              </w:rPr>
              <w:t xml:space="preserve"> каждого насоса</w:t>
            </w:r>
          </w:p>
        </w:tc>
      </w:tr>
      <w:tr w:rsidR="00FF00D0" w:rsidRPr="00487875" w:rsidTr="00EF0B1C">
        <w:tc>
          <w:tcPr>
            <w:tcW w:w="4763" w:type="dxa"/>
            <w:shd w:val="clear" w:color="auto" w:fill="auto"/>
            <w:vAlign w:val="center"/>
          </w:tcPr>
          <w:p w:rsidR="00FF00D0" w:rsidRPr="00487875" w:rsidRDefault="00FF00D0" w:rsidP="00EF0B1C">
            <w:r>
              <w:t>Реле перепада давления</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Внешняя тепловая защита двигателя насоса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Внешние преобразователи частоты в шкафу</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Default="00FF00D0" w:rsidP="00EF0B1C">
            <w:r>
              <w:t>Соленоидный клапан</w:t>
            </w:r>
          </w:p>
        </w:tc>
        <w:tc>
          <w:tcPr>
            <w:tcW w:w="5545" w:type="dxa"/>
            <w:gridSpan w:val="3"/>
            <w:shd w:val="clear" w:color="auto" w:fill="auto"/>
            <w:vAlign w:val="center"/>
          </w:tcPr>
          <w:p w:rsidR="00FF00D0" w:rsidRPr="00521160" w:rsidRDefault="00FF00D0" w:rsidP="00EF0B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bl>
    <w:p w:rsidR="00FF00D0" w:rsidRDefault="00FF00D0" w:rsidP="00C02688">
      <w:pPr>
        <w:jc w:val="cente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32"/>
        <w:gridCol w:w="2568"/>
        <w:gridCol w:w="2545"/>
      </w:tblGrid>
      <w:tr w:rsidR="00FF00D0" w:rsidRPr="00487875" w:rsidTr="00EF0B1C">
        <w:tc>
          <w:tcPr>
            <w:tcW w:w="4763" w:type="dxa"/>
            <w:shd w:val="clear" w:color="auto" w:fill="auto"/>
          </w:tcPr>
          <w:p w:rsidR="00FF00D0" w:rsidRPr="00487875" w:rsidRDefault="00FF00D0" w:rsidP="00FF00D0">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Pr>
                <w:b/>
              </w:rPr>
              <w:t>Контур управления №6</w:t>
            </w:r>
          </w:p>
        </w:tc>
        <w:tc>
          <w:tcPr>
            <w:tcW w:w="5545" w:type="dxa"/>
            <w:gridSpan w:val="3"/>
            <w:shd w:val="clear" w:color="auto" w:fill="D9D9D9" w:themeFill="background1" w:themeFillShade="D9"/>
            <w:vAlign w:val="center"/>
          </w:tcPr>
          <w:p w:rsidR="00FF00D0" w:rsidRPr="00487875" w:rsidRDefault="00FF00D0" w:rsidP="00EF0B1C">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параллельная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независимая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двухступенчатая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Подпитка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Подкачивающие насосы</w:t>
            </w:r>
          </w:p>
        </w:tc>
      </w:tr>
      <w:tr w:rsidR="00FF00D0" w:rsidRPr="00487875" w:rsidTr="00EF0B1C">
        <w:tc>
          <w:tcPr>
            <w:tcW w:w="10308" w:type="dxa"/>
            <w:gridSpan w:val="4"/>
            <w:shd w:val="clear" w:color="auto" w:fill="auto"/>
            <w:vAlign w:val="center"/>
          </w:tcPr>
          <w:p w:rsidR="00FF00D0" w:rsidRPr="00480C7C" w:rsidRDefault="00FF00D0" w:rsidP="00EF0B1C">
            <w:pPr>
              <w:jc w:val="center"/>
              <w:rPr>
                <w:sz w:val="8"/>
                <w:szCs w:val="8"/>
              </w:rPr>
            </w:pPr>
          </w:p>
        </w:tc>
      </w:tr>
      <w:tr w:rsidR="00FF00D0" w:rsidRPr="00487875" w:rsidTr="00EF0B1C">
        <w:tc>
          <w:tcPr>
            <w:tcW w:w="4763" w:type="dxa"/>
            <w:shd w:val="clear" w:color="auto" w:fill="auto"/>
            <w:vAlign w:val="center"/>
          </w:tcPr>
          <w:p w:rsidR="00FF00D0" w:rsidRPr="00487875" w:rsidRDefault="00FF00D0" w:rsidP="00EF0B1C">
            <w:r>
              <w:rPr>
                <w:b/>
              </w:rPr>
              <w:t>Данные насосных агрегатов</w:t>
            </w:r>
          </w:p>
        </w:tc>
        <w:tc>
          <w:tcPr>
            <w:tcW w:w="3000" w:type="dxa"/>
            <w:gridSpan w:val="2"/>
            <w:shd w:val="clear" w:color="auto" w:fill="auto"/>
            <w:vAlign w:val="center"/>
          </w:tcPr>
          <w:p w:rsidR="00FF00D0" w:rsidRPr="00487875" w:rsidRDefault="00FF00D0" w:rsidP="00EF0B1C">
            <w:pPr>
              <w:jc w:val="center"/>
            </w:pPr>
            <w:r>
              <w:t>Марка (артикул)</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4763" w:type="dxa"/>
            <w:shd w:val="clear" w:color="auto" w:fill="auto"/>
            <w:vAlign w:val="center"/>
          </w:tcPr>
          <w:p w:rsidR="00FF00D0" w:rsidRPr="00487875" w:rsidRDefault="00FF00D0" w:rsidP="00EF0B1C">
            <w:pPr>
              <w:jc w:val="center"/>
            </w:pPr>
            <w:r>
              <w:t>Количество насосов</w:t>
            </w:r>
          </w:p>
        </w:tc>
        <w:tc>
          <w:tcPr>
            <w:tcW w:w="3000" w:type="dxa"/>
            <w:gridSpan w:val="2"/>
            <w:shd w:val="clear" w:color="auto" w:fill="auto"/>
            <w:vAlign w:val="center"/>
          </w:tcPr>
          <w:p w:rsidR="00FF00D0" w:rsidRPr="00487875" w:rsidRDefault="00FF00D0" w:rsidP="00EF0B1C">
            <w:pPr>
              <w:jc w:val="center"/>
            </w:pPr>
            <w:r>
              <w:t>Напряжение</w:t>
            </w:r>
          </w:p>
        </w:tc>
        <w:tc>
          <w:tcPr>
            <w:tcW w:w="2545" w:type="dxa"/>
            <w:shd w:val="clear" w:color="auto" w:fill="auto"/>
            <w:vAlign w:val="center"/>
          </w:tcPr>
          <w:p w:rsidR="00FF00D0" w:rsidRPr="00487875" w:rsidRDefault="00FF00D0" w:rsidP="00EF0B1C">
            <w:pPr>
              <w:jc w:val="center"/>
            </w:pPr>
            <w:r>
              <w:t>Ток, А</w:t>
            </w:r>
          </w:p>
        </w:tc>
      </w:tr>
      <w:tr w:rsidR="00FF00D0" w:rsidRPr="00487875" w:rsidTr="00EF0B1C">
        <w:tc>
          <w:tcPr>
            <w:tcW w:w="4763" w:type="dxa"/>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0 </w:t>
            </w:r>
            <w:proofErr w:type="gramStart"/>
            <w:r>
              <w:rPr>
                <w:snapToGrid w:val="0"/>
              </w:rPr>
              <w:t>шт</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1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 шт </w:t>
            </w:r>
          </w:p>
        </w:tc>
        <w:tc>
          <w:tcPr>
            <w:tcW w:w="3000" w:type="dxa"/>
            <w:gridSpan w:val="2"/>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220</w:t>
            </w:r>
            <w:proofErr w:type="gramStart"/>
            <w:r>
              <w:rPr>
                <w:snapToGrid w:val="0"/>
              </w:rPr>
              <w:t xml:space="preserve"> В</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380 В</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10308" w:type="dxa"/>
            <w:gridSpan w:val="4"/>
            <w:shd w:val="clear" w:color="auto" w:fill="auto"/>
            <w:vAlign w:val="center"/>
          </w:tcPr>
          <w:p w:rsidR="00FF00D0" w:rsidRPr="00480C7C" w:rsidRDefault="00FF00D0" w:rsidP="00EF0B1C">
            <w:pPr>
              <w:rPr>
                <w:sz w:val="8"/>
                <w:szCs w:val="8"/>
              </w:rPr>
            </w:pPr>
          </w:p>
        </w:tc>
      </w:tr>
      <w:tr w:rsidR="00FF00D0" w:rsidRPr="00487875" w:rsidTr="00EF0B1C">
        <w:tc>
          <w:tcPr>
            <w:tcW w:w="4763" w:type="dxa"/>
            <w:shd w:val="clear" w:color="auto" w:fill="auto"/>
            <w:vAlign w:val="center"/>
          </w:tcPr>
          <w:p w:rsidR="00FF00D0" w:rsidRPr="00487875" w:rsidRDefault="00FF00D0" w:rsidP="00EF0B1C">
            <w:r>
              <w:t>Реле давления для защиты от сухого хода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Общее на группу насосов</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У</w:t>
            </w:r>
            <w:proofErr w:type="gramEnd"/>
            <w:r>
              <w:rPr>
                <w:snapToGrid w:val="0"/>
              </w:rPr>
              <w:t xml:space="preserve"> каждого насоса</w:t>
            </w:r>
          </w:p>
        </w:tc>
      </w:tr>
      <w:tr w:rsidR="00FF00D0" w:rsidRPr="00487875" w:rsidTr="00EF0B1C">
        <w:tc>
          <w:tcPr>
            <w:tcW w:w="4763" w:type="dxa"/>
            <w:shd w:val="clear" w:color="auto" w:fill="auto"/>
            <w:vAlign w:val="center"/>
          </w:tcPr>
          <w:p w:rsidR="00FF00D0" w:rsidRPr="00487875" w:rsidRDefault="00FF00D0" w:rsidP="00EF0B1C">
            <w:r>
              <w:t>Реле перепада давления</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Внешняя тепловая защита двигателя насоса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Внешние преобразователи частоты в шкафу</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Default="00FF00D0" w:rsidP="00EF0B1C">
            <w:r>
              <w:t>Соленоидный клапан</w:t>
            </w:r>
          </w:p>
        </w:tc>
        <w:tc>
          <w:tcPr>
            <w:tcW w:w="5545" w:type="dxa"/>
            <w:gridSpan w:val="3"/>
            <w:shd w:val="clear" w:color="auto" w:fill="auto"/>
            <w:vAlign w:val="center"/>
          </w:tcPr>
          <w:p w:rsidR="00FF00D0" w:rsidRPr="00521160" w:rsidRDefault="00FF00D0" w:rsidP="00EF0B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bl>
    <w:p w:rsidR="00C47437" w:rsidRDefault="00C47437" w:rsidP="00C02688">
      <w:pPr>
        <w:jc w:val="center"/>
      </w:pPr>
    </w:p>
    <w:p w:rsidR="00FF00D0" w:rsidRDefault="00FF00D0" w:rsidP="00C02688">
      <w:pPr>
        <w:jc w:val="center"/>
      </w:pPr>
    </w:p>
    <w:p w:rsidR="00FF00D0" w:rsidRDefault="00FF00D0" w:rsidP="00C02688">
      <w:pPr>
        <w:jc w:val="center"/>
      </w:pPr>
    </w:p>
    <w:p w:rsidR="00FF00D0" w:rsidRDefault="00FF00D0" w:rsidP="00C02688">
      <w:pPr>
        <w:jc w:val="center"/>
      </w:pPr>
    </w:p>
    <w:p w:rsidR="00FF00D0" w:rsidRDefault="00FF00D0" w:rsidP="00C02688">
      <w:pPr>
        <w:jc w:val="center"/>
      </w:pPr>
    </w:p>
    <w:p w:rsidR="00FF00D0" w:rsidRDefault="00FF00D0" w:rsidP="00C02688">
      <w:pPr>
        <w:jc w:val="center"/>
      </w:pPr>
    </w:p>
    <w:p w:rsidR="00FF00D0" w:rsidRDefault="00FF00D0" w:rsidP="00C02688">
      <w:pPr>
        <w:jc w:val="center"/>
      </w:pPr>
    </w:p>
    <w:p w:rsidR="00FF00D0" w:rsidRDefault="00FF00D0" w:rsidP="00C02688">
      <w:pPr>
        <w:jc w:val="center"/>
      </w:pPr>
    </w:p>
    <w:p w:rsidR="00FF00D0" w:rsidRDefault="00FF00D0" w:rsidP="00C02688">
      <w:pPr>
        <w:jc w:val="cente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32"/>
        <w:gridCol w:w="2568"/>
        <w:gridCol w:w="2545"/>
      </w:tblGrid>
      <w:tr w:rsidR="00FF00D0" w:rsidRPr="00487875" w:rsidTr="00EF0B1C">
        <w:tc>
          <w:tcPr>
            <w:tcW w:w="4763" w:type="dxa"/>
            <w:shd w:val="clear" w:color="auto" w:fill="auto"/>
          </w:tcPr>
          <w:bookmarkStart w:id="1" w:name="_GoBack"/>
          <w:p w:rsidR="00FF00D0" w:rsidRPr="00487875" w:rsidRDefault="00FF00D0" w:rsidP="00FF00D0">
            <w:pPr>
              <w:jc w:val="center"/>
            </w:pPr>
            <w:r w:rsidRPr="00521160">
              <w:rPr>
                <w:snapToGrid w:val="0"/>
              </w:rPr>
              <w:lastRenderedPageBreak/>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bookmarkEnd w:id="1"/>
            <w:r>
              <w:rPr>
                <w:snapToGrid w:val="0"/>
              </w:rPr>
              <w:t xml:space="preserve"> </w:t>
            </w:r>
            <w:r>
              <w:rPr>
                <w:b/>
              </w:rPr>
              <w:t>Контур управления №7</w:t>
            </w:r>
          </w:p>
        </w:tc>
        <w:tc>
          <w:tcPr>
            <w:tcW w:w="5545" w:type="dxa"/>
            <w:gridSpan w:val="3"/>
            <w:shd w:val="clear" w:color="auto" w:fill="D9D9D9" w:themeFill="background1" w:themeFillShade="D9"/>
            <w:vAlign w:val="center"/>
          </w:tcPr>
          <w:p w:rsidR="00FF00D0" w:rsidRPr="00487875" w:rsidRDefault="00FF00D0" w:rsidP="00EF0B1C">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параллельная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независимая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двухступенчатая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Подпитка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Подкачивающие насосы</w:t>
            </w:r>
          </w:p>
        </w:tc>
      </w:tr>
      <w:tr w:rsidR="00FF00D0" w:rsidRPr="00487875" w:rsidTr="00EF0B1C">
        <w:tc>
          <w:tcPr>
            <w:tcW w:w="10308" w:type="dxa"/>
            <w:gridSpan w:val="4"/>
            <w:shd w:val="clear" w:color="auto" w:fill="auto"/>
            <w:vAlign w:val="center"/>
          </w:tcPr>
          <w:p w:rsidR="00FF00D0" w:rsidRPr="00480C7C" w:rsidRDefault="00FF00D0" w:rsidP="00EF0B1C">
            <w:pPr>
              <w:jc w:val="center"/>
              <w:rPr>
                <w:sz w:val="8"/>
                <w:szCs w:val="8"/>
              </w:rPr>
            </w:pPr>
          </w:p>
        </w:tc>
      </w:tr>
      <w:tr w:rsidR="00FF00D0" w:rsidRPr="00487875" w:rsidTr="00EF0B1C">
        <w:tc>
          <w:tcPr>
            <w:tcW w:w="4763" w:type="dxa"/>
            <w:shd w:val="clear" w:color="auto" w:fill="auto"/>
            <w:vAlign w:val="center"/>
          </w:tcPr>
          <w:p w:rsidR="00FF00D0" w:rsidRPr="00487875" w:rsidRDefault="00FF00D0" w:rsidP="00EF0B1C">
            <w:r>
              <w:rPr>
                <w:b/>
              </w:rPr>
              <w:t>Данные насосных агрегатов</w:t>
            </w:r>
          </w:p>
        </w:tc>
        <w:tc>
          <w:tcPr>
            <w:tcW w:w="3000" w:type="dxa"/>
            <w:gridSpan w:val="2"/>
            <w:shd w:val="clear" w:color="auto" w:fill="auto"/>
            <w:vAlign w:val="center"/>
          </w:tcPr>
          <w:p w:rsidR="00FF00D0" w:rsidRPr="00487875" w:rsidRDefault="00FF00D0" w:rsidP="00EF0B1C">
            <w:pPr>
              <w:jc w:val="center"/>
            </w:pPr>
            <w:r>
              <w:t>Марка (артикул)</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4763" w:type="dxa"/>
            <w:shd w:val="clear" w:color="auto" w:fill="auto"/>
            <w:vAlign w:val="center"/>
          </w:tcPr>
          <w:p w:rsidR="00FF00D0" w:rsidRPr="00487875" w:rsidRDefault="00FF00D0" w:rsidP="00EF0B1C">
            <w:pPr>
              <w:jc w:val="center"/>
            </w:pPr>
            <w:r>
              <w:t>Количество насосов</w:t>
            </w:r>
          </w:p>
        </w:tc>
        <w:tc>
          <w:tcPr>
            <w:tcW w:w="3000" w:type="dxa"/>
            <w:gridSpan w:val="2"/>
            <w:shd w:val="clear" w:color="auto" w:fill="auto"/>
            <w:vAlign w:val="center"/>
          </w:tcPr>
          <w:p w:rsidR="00FF00D0" w:rsidRPr="00487875" w:rsidRDefault="00FF00D0" w:rsidP="00EF0B1C">
            <w:pPr>
              <w:jc w:val="center"/>
            </w:pPr>
            <w:r>
              <w:t>Напряжение</w:t>
            </w:r>
          </w:p>
        </w:tc>
        <w:tc>
          <w:tcPr>
            <w:tcW w:w="2545" w:type="dxa"/>
            <w:shd w:val="clear" w:color="auto" w:fill="auto"/>
            <w:vAlign w:val="center"/>
          </w:tcPr>
          <w:p w:rsidR="00FF00D0" w:rsidRPr="00487875" w:rsidRDefault="00FF00D0" w:rsidP="00EF0B1C">
            <w:pPr>
              <w:jc w:val="center"/>
            </w:pPr>
            <w:r>
              <w:t>Ток, А</w:t>
            </w:r>
          </w:p>
        </w:tc>
      </w:tr>
      <w:tr w:rsidR="00FF00D0" w:rsidRPr="00487875" w:rsidTr="00EF0B1C">
        <w:tc>
          <w:tcPr>
            <w:tcW w:w="4763" w:type="dxa"/>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0 </w:t>
            </w:r>
            <w:proofErr w:type="gramStart"/>
            <w:r>
              <w:rPr>
                <w:snapToGrid w:val="0"/>
              </w:rPr>
              <w:t>шт</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1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 шт </w:t>
            </w:r>
          </w:p>
        </w:tc>
        <w:tc>
          <w:tcPr>
            <w:tcW w:w="3000" w:type="dxa"/>
            <w:gridSpan w:val="2"/>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220</w:t>
            </w:r>
            <w:proofErr w:type="gramStart"/>
            <w:r>
              <w:rPr>
                <w:snapToGrid w:val="0"/>
              </w:rPr>
              <w:t xml:space="preserve"> В</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380 В</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10308" w:type="dxa"/>
            <w:gridSpan w:val="4"/>
            <w:shd w:val="clear" w:color="auto" w:fill="auto"/>
            <w:vAlign w:val="center"/>
          </w:tcPr>
          <w:p w:rsidR="00FF00D0" w:rsidRPr="00480C7C" w:rsidRDefault="00FF00D0" w:rsidP="00EF0B1C">
            <w:pPr>
              <w:rPr>
                <w:sz w:val="8"/>
                <w:szCs w:val="8"/>
              </w:rPr>
            </w:pPr>
          </w:p>
        </w:tc>
      </w:tr>
      <w:tr w:rsidR="00FF00D0" w:rsidRPr="00487875" w:rsidTr="00EF0B1C">
        <w:tc>
          <w:tcPr>
            <w:tcW w:w="4763" w:type="dxa"/>
            <w:shd w:val="clear" w:color="auto" w:fill="auto"/>
            <w:vAlign w:val="center"/>
          </w:tcPr>
          <w:p w:rsidR="00FF00D0" w:rsidRPr="00487875" w:rsidRDefault="00FF00D0" w:rsidP="00EF0B1C">
            <w:r>
              <w:t>Реле давления для защиты от сухого хода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Общее на группу насосов</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У</w:t>
            </w:r>
            <w:proofErr w:type="gramEnd"/>
            <w:r>
              <w:rPr>
                <w:snapToGrid w:val="0"/>
              </w:rPr>
              <w:t xml:space="preserve"> каждого насоса</w:t>
            </w:r>
          </w:p>
        </w:tc>
      </w:tr>
      <w:tr w:rsidR="00FF00D0" w:rsidRPr="00487875" w:rsidTr="00EF0B1C">
        <w:tc>
          <w:tcPr>
            <w:tcW w:w="4763" w:type="dxa"/>
            <w:shd w:val="clear" w:color="auto" w:fill="auto"/>
            <w:vAlign w:val="center"/>
          </w:tcPr>
          <w:p w:rsidR="00FF00D0" w:rsidRPr="00487875" w:rsidRDefault="00FF00D0" w:rsidP="00EF0B1C">
            <w:r>
              <w:t>Реле перепада давления</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Внешняя тепловая защита двигателя насоса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Внешние преобразователи частоты в шкафу</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Default="00FF00D0" w:rsidP="00EF0B1C">
            <w:r>
              <w:t>Соленоидный клапан</w:t>
            </w:r>
          </w:p>
        </w:tc>
        <w:tc>
          <w:tcPr>
            <w:tcW w:w="5545" w:type="dxa"/>
            <w:gridSpan w:val="3"/>
            <w:shd w:val="clear" w:color="auto" w:fill="auto"/>
            <w:vAlign w:val="center"/>
          </w:tcPr>
          <w:p w:rsidR="00FF00D0" w:rsidRPr="00521160" w:rsidRDefault="00FF00D0" w:rsidP="00EF0B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bl>
    <w:p w:rsidR="00FF00D0" w:rsidRDefault="00FF00D0" w:rsidP="00C02688">
      <w:pPr>
        <w:jc w:val="cente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32"/>
        <w:gridCol w:w="2568"/>
        <w:gridCol w:w="2545"/>
      </w:tblGrid>
      <w:tr w:rsidR="00FF00D0" w:rsidRPr="00487875" w:rsidTr="00EF0B1C">
        <w:tc>
          <w:tcPr>
            <w:tcW w:w="4763" w:type="dxa"/>
            <w:shd w:val="clear" w:color="auto" w:fill="auto"/>
          </w:tcPr>
          <w:p w:rsidR="00FF00D0" w:rsidRPr="00487875" w:rsidRDefault="00FF00D0" w:rsidP="00FF00D0">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Pr>
                <w:b/>
              </w:rPr>
              <w:t>Контур управления №8</w:t>
            </w:r>
          </w:p>
        </w:tc>
        <w:tc>
          <w:tcPr>
            <w:tcW w:w="5545" w:type="dxa"/>
            <w:gridSpan w:val="3"/>
            <w:shd w:val="clear" w:color="auto" w:fill="D9D9D9" w:themeFill="background1" w:themeFillShade="D9"/>
            <w:vAlign w:val="center"/>
          </w:tcPr>
          <w:p w:rsidR="00FF00D0" w:rsidRPr="00487875" w:rsidRDefault="00FF00D0" w:rsidP="00EF0B1C">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параллельная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независимая схема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двухступенчатая схема</w:t>
            </w:r>
          </w:p>
        </w:tc>
      </w:tr>
      <w:tr w:rsidR="00FF00D0" w:rsidRPr="00487875" w:rsidTr="00EF0B1C">
        <w:tc>
          <w:tcPr>
            <w:tcW w:w="5195"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Подпитка</w:t>
            </w:r>
          </w:p>
        </w:tc>
        <w:tc>
          <w:tcPr>
            <w:tcW w:w="5113" w:type="dxa"/>
            <w:gridSpan w:val="2"/>
            <w:shd w:val="clear" w:color="auto" w:fill="auto"/>
            <w:vAlign w:val="center"/>
          </w:tcPr>
          <w:p w:rsidR="00FF00D0" w:rsidRPr="00521160" w:rsidRDefault="00FF00D0"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Подкачивающие насосы</w:t>
            </w:r>
          </w:p>
        </w:tc>
      </w:tr>
      <w:tr w:rsidR="00FF00D0" w:rsidRPr="00487875" w:rsidTr="00EF0B1C">
        <w:tc>
          <w:tcPr>
            <w:tcW w:w="10308" w:type="dxa"/>
            <w:gridSpan w:val="4"/>
            <w:shd w:val="clear" w:color="auto" w:fill="auto"/>
            <w:vAlign w:val="center"/>
          </w:tcPr>
          <w:p w:rsidR="00FF00D0" w:rsidRPr="00480C7C" w:rsidRDefault="00FF00D0" w:rsidP="00EF0B1C">
            <w:pPr>
              <w:jc w:val="center"/>
              <w:rPr>
                <w:sz w:val="8"/>
                <w:szCs w:val="8"/>
              </w:rPr>
            </w:pPr>
          </w:p>
        </w:tc>
      </w:tr>
      <w:tr w:rsidR="00FF00D0" w:rsidRPr="00487875" w:rsidTr="00EF0B1C">
        <w:tc>
          <w:tcPr>
            <w:tcW w:w="4763" w:type="dxa"/>
            <w:shd w:val="clear" w:color="auto" w:fill="auto"/>
            <w:vAlign w:val="center"/>
          </w:tcPr>
          <w:p w:rsidR="00FF00D0" w:rsidRPr="00487875" w:rsidRDefault="00FF00D0" w:rsidP="00EF0B1C">
            <w:r>
              <w:rPr>
                <w:b/>
              </w:rPr>
              <w:t>Данные насосных агрегатов</w:t>
            </w:r>
          </w:p>
        </w:tc>
        <w:tc>
          <w:tcPr>
            <w:tcW w:w="3000" w:type="dxa"/>
            <w:gridSpan w:val="2"/>
            <w:shd w:val="clear" w:color="auto" w:fill="auto"/>
            <w:vAlign w:val="center"/>
          </w:tcPr>
          <w:p w:rsidR="00FF00D0" w:rsidRPr="00487875" w:rsidRDefault="00FF00D0" w:rsidP="00EF0B1C">
            <w:pPr>
              <w:jc w:val="center"/>
            </w:pPr>
            <w:r>
              <w:t>Марка (артикул)</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4763" w:type="dxa"/>
            <w:shd w:val="clear" w:color="auto" w:fill="auto"/>
            <w:vAlign w:val="center"/>
          </w:tcPr>
          <w:p w:rsidR="00FF00D0" w:rsidRPr="00487875" w:rsidRDefault="00FF00D0" w:rsidP="00EF0B1C">
            <w:pPr>
              <w:jc w:val="center"/>
            </w:pPr>
            <w:r>
              <w:t>Количество насосов</w:t>
            </w:r>
          </w:p>
        </w:tc>
        <w:tc>
          <w:tcPr>
            <w:tcW w:w="3000" w:type="dxa"/>
            <w:gridSpan w:val="2"/>
            <w:shd w:val="clear" w:color="auto" w:fill="auto"/>
            <w:vAlign w:val="center"/>
          </w:tcPr>
          <w:p w:rsidR="00FF00D0" w:rsidRPr="00487875" w:rsidRDefault="00FF00D0" w:rsidP="00EF0B1C">
            <w:pPr>
              <w:jc w:val="center"/>
            </w:pPr>
            <w:r>
              <w:t>Напряжение</w:t>
            </w:r>
          </w:p>
        </w:tc>
        <w:tc>
          <w:tcPr>
            <w:tcW w:w="2545" w:type="dxa"/>
            <w:shd w:val="clear" w:color="auto" w:fill="auto"/>
            <w:vAlign w:val="center"/>
          </w:tcPr>
          <w:p w:rsidR="00FF00D0" w:rsidRPr="00487875" w:rsidRDefault="00FF00D0" w:rsidP="00EF0B1C">
            <w:pPr>
              <w:jc w:val="center"/>
            </w:pPr>
            <w:r>
              <w:t>Ток, А</w:t>
            </w:r>
          </w:p>
        </w:tc>
      </w:tr>
      <w:tr w:rsidR="00FF00D0" w:rsidRPr="00487875" w:rsidTr="00EF0B1C">
        <w:tc>
          <w:tcPr>
            <w:tcW w:w="4763" w:type="dxa"/>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0 </w:t>
            </w:r>
            <w:proofErr w:type="gramStart"/>
            <w:r>
              <w:rPr>
                <w:snapToGrid w:val="0"/>
              </w:rPr>
              <w:t>шт</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1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 шт </w:t>
            </w:r>
          </w:p>
        </w:tc>
        <w:tc>
          <w:tcPr>
            <w:tcW w:w="3000" w:type="dxa"/>
            <w:gridSpan w:val="2"/>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220</w:t>
            </w:r>
            <w:proofErr w:type="gramStart"/>
            <w:r>
              <w:rPr>
                <w:snapToGrid w:val="0"/>
              </w:rPr>
              <w:t xml:space="preserve"> В</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380 В</w:t>
            </w:r>
          </w:p>
        </w:tc>
        <w:tc>
          <w:tcPr>
            <w:tcW w:w="2545" w:type="dxa"/>
            <w:shd w:val="clear" w:color="auto" w:fill="D9D9D9" w:themeFill="background1" w:themeFillShade="D9"/>
            <w:vAlign w:val="center"/>
          </w:tcPr>
          <w:p w:rsidR="00FF00D0" w:rsidRPr="00487875" w:rsidRDefault="00FF00D0"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FF00D0" w:rsidRPr="00487875" w:rsidTr="00EF0B1C">
        <w:tc>
          <w:tcPr>
            <w:tcW w:w="10308" w:type="dxa"/>
            <w:gridSpan w:val="4"/>
            <w:shd w:val="clear" w:color="auto" w:fill="auto"/>
            <w:vAlign w:val="center"/>
          </w:tcPr>
          <w:p w:rsidR="00FF00D0" w:rsidRPr="00480C7C" w:rsidRDefault="00FF00D0" w:rsidP="00EF0B1C">
            <w:pPr>
              <w:rPr>
                <w:sz w:val="8"/>
                <w:szCs w:val="8"/>
              </w:rPr>
            </w:pPr>
          </w:p>
        </w:tc>
      </w:tr>
      <w:tr w:rsidR="00FF00D0" w:rsidRPr="00487875" w:rsidTr="00EF0B1C">
        <w:tc>
          <w:tcPr>
            <w:tcW w:w="4763" w:type="dxa"/>
            <w:shd w:val="clear" w:color="auto" w:fill="auto"/>
            <w:vAlign w:val="center"/>
          </w:tcPr>
          <w:p w:rsidR="00FF00D0" w:rsidRPr="00487875" w:rsidRDefault="00FF00D0" w:rsidP="00EF0B1C">
            <w:r>
              <w:t>Реле давления для защиты от сухого хода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Общее на группу насосов</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У</w:t>
            </w:r>
            <w:proofErr w:type="gramEnd"/>
            <w:r>
              <w:rPr>
                <w:snapToGrid w:val="0"/>
              </w:rPr>
              <w:t xml:space="preserve"> каждого насоса</w:t>
            </w:r>
          </w:p>
        </w:tc>
      </w:tr>
      <w:tr w:rsidR="00FF00D0" w:rsidRPr="00487875" w:rsidTr="00EF0B1C">
        <w:tc>
          <w:tcPr>
            <w:tcW w:w="4763" w:type="dxa"/>
            <w:shd w:val="clear" w:color="auto" w:fill="auto"/>
            <w:vAlign w:val="center"/>
          </w:tcPr>
          <w:p w:rsidR="00FF00D0" w:rsidRPr="00487875" w:rsidRDefault="00FF00D0" w:rsidP="00EF0B1C">
            <w:r>
              <w:t>Реле перепада давления</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Внешняя тепловая защита двигателя насоса</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Pr="00487875" w:rsidRDefault="00FF00D0" w:rsidP="00EF0B1C">
            <w:r>
              <w:t>Внешние преобразователи частоты в шкафу</w:t>
            </w:r>
          </w:p>
        </w:tc>
        <w:tc>
          <w:tcPr>
            <w:tcW w:w="5545" w:type="dxa"/>
            <w:gridSpan w:val="3"/>
            <w:shd w:val="clear" w:color="auto" w:fill="auto"/>
            <w:vAlign w:val="center"/>
          </w:tcPr>
          <w:p w:rsidR="00FF00D0" w:rsidRPr="00487875" w:rsidRDefault="00FF00D0"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FF00D0" w:rsidRPr="00487875" w:rsidTr="00EF0B1C">
        <w:tc>
          <w:tcPr>
            <w:tcW w:w="4763" w:type="dxa"/>
            <w:shd w:val="clear" w:color="auto" w:fill="auto"/>
            <w:vAlign w:val="center"/>
          </w:tcPr>
          <w:p w:rsidR="00FF00D0" w:rsidRDefault="00FF00D0" w:rsidP="00EF0B1C">
            <w:r>
              <w:t>Соленоидный клапан</w:t>
            </w:r>
          </w:p>
        </w:tc>
        <w:tc>
          <w:tcPr>
            <w:tcW w:w="5545" w:type="dxa"/>
            <w:gridSpan w:val="3"/>
            <w:shd w:val="clear" w:color="auto" w:fill="auto"/>
            <w:vAlign w:val="center"/>
          </w:tcPr>
          <w:p w:rsidR="00FF00D0" w:rsidRPr="00521160" w:rsidRDefault="00FF00D0" w:rsidP="00EF0B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bl>
    <w:p w:rsidR="00FF00D0" w:rsidRDefault="00FF00D0" w:rsidP="00C02688">
      <w:pPr>
        <w:jc w:val="cente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32"/>
        <w:gridCol w:w="2568"/>
        <w:gridCol w:w="2545"/>
      </w:tblGrid>
      <w:tr w:rsidR="00E324BD" w:rsidRPr="00487875" w:rsidTr="00EF0B1C">
        <w:tc>
          <w:tcPr>
            <w:tcW w:w="4763" w:type="dxa"/>
            <w:shd w:val="clear" w:color="auto" w:fill="auto"/>
          </w:tcPr>
          <w:p w:rsidR="00E324BD" w:rsidRPr="00487875" w:rsidRDefault="00E324BD" w:rsidP="00E324BD">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Pr>
                <w:b/>
              </w:rPr>
              <w:t>Контур управления №9</w:t>
            </w:r>
          </w:p>
        </w:tc>
        <w:tc>
          <w:tcPr>
            <w:tcW w:w="5545" w:type="dxa"/>
            <w:gridSpan w:val="3"/>
            <w:shd w:val="clear" w:color="auto" w:fill="D9D9D9" w:themeFill="background1" w:themeFillShade="D9"/>
            <w:vAlign w:val="center"/>
          </w:tcPr>
          <w:p w:rsidR="00E324BD" w:rsidRPr="00487875" w:rsidRDefault="00E324BD" w:rsidP="00EF0B1C">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E324BD" w:rsidRPr="00487875" w:rsidTr="00EF0B1C">
        <w:tc>
          <w:tcPr>
            <w:tcW w:w="5195" w:type="dxa"/>
            <w:gridSpan w:val="2"/>
            <w:shd w:val="clear" w:color="auto" w:fill="auto"/>
            <w:vAlign w:val="center"/>
          </w:tcPr>
          <w:p w:rsidR="00E324BD" w:rsidRPr="00521160" w:rsidRDefault="00E324BD"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зависимая схема</w:t>
            </w:r>
          </w:p>
        </w:tc>
        <w:tc>
          <w:tcPr>
            <w:tcW w:w="5113" w:type="dxa"/>
            <w:gridSpan w:val="2"/>
            <w:shd w:val="clear" w:color="auto" w:fill="auto"/>
            <w:vAlign w:val="center"/>
          </w:tcPr>
          <w:p w:rsidR="00E324BD" w:rsidRPr="00521160" w:rsidRDefault="00E324BD"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параллельная схема</w:t>
            </w:r>
          </w:p>
        </w:tc>
      </w:tr>
      <w:tr w:rsidR="00E324BD" w:rsidRPr="00487875" w:rsidTr="00EF0B1C">
        <w:tc>
          <w:tcPr>
            <w:tcW w:w="5195" w:type="dxa"/>
            <w:gridSpan w:val="2"/>
            <w:shd w:val="clear" w:color="auto" w:fill="auto"/>
            <w:vAlign w:val="center"/>
          </w:tcPr>
          <w:p w:rsidR="00E324BD" w:rsidRPr="00521160" w:rsidRDefault="00E324BD"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Теплоснабжение независимая схема</w:t>
            </w:r>
          </w:p>
        </w:tc>
        <w:tc>
          <w:tcPr>
            <w:tcW w:w="5113" w:type="dxa"/>
            <w:gridSpan w:val="2"/>
            <w:shd w:val="clear" w:color="auto" w:fill="auto"/>
            <w:vAlign w:val="center"/>
          </w:tcPr>
          <w:p w:rsidR="00E324BD" w:rsidRPr="00521160" w:rsidRDefault="00E324BD"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ГВС двухступенчатая схема</w:t>
            </w:r>
          </w:p>
        </w:tc>
      </w:tr>
      <w:tr w:rsidR="00E324BD" w:rsidRPr="00487875" w:rsidTr="00EF0B1C">
        <w:tc>
          <w:tcPr>
            <w:tcW w:w="5195" w:type="dxa"/>
            <w:gridSpan w:val="2"/>
            <w:shd w:val="clear" w:color="auto" w:fill="auto"/>
            <w:vAlign w:val="center"/>
          </w:tcPr>
          <w:p w:rsidR="00E324BD" w:rsidRPr="00521160" w:rsidRDefault="00E324BD"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Подпитка</w:t>
            </w:r>
          </w:p>
        </w:tc>
        <w:tc>
          <w:tcPr>
            <w:tcW w:w="5113" w:type="dxa"/>
            <w:gridSpan w:val="2"/>
            <w:shd w:val="clear" w:color="auto" w:fill="auto"/>
            <w:vAlign w:val="center"/>
          </w:tcPr>
          <w:p w:rsidR="00E324BD" w:rsidRPr="00521160" w:rsidRDefault="00E324BD" w:rsidP="00EF0B1C">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Подкачивающие насосы</w:t>
            </w:r>
          </w:p>
        </w:tc>
      </w:tr>
      <w:tr w:rsidR="00E324BD" w:rsidRPr="00487875" w:rsidTr="00EF0B1C">
        <w:tc>
          <w:tcPr>
            <w:tcW w:w="10308" w:type="dxa"/>
            <w:gridSpan w:val="4"/>
            <w:shd w:val="clear" w:color="auto" w:fill="auto"/>
            <w:vAlign w:val="center"/>
          </w:tcPr>
          <w:p w:rsidR="00E324BD" w:rsidRPr="00480C7C" w:rsidRDefault="00E324BD" w:rsidP="00EF0B1C">
            <w:pPr>
              <w:jc w:val="center"/>
              <w:rPr>
                <w:sz w:val="8"/>
                <w:szCs w:val="8"/>
              </w:rPr>
            </w:pPr>
          </w:p>
        </w:tc>
      </w:tr>
      <w:tr w:rsidR="00E324BD" w:rsidRPr="00487875" w:rsidTr="00EF0B1C">
        <w:tc>
          <w:tcPr>
            <w:tcW w:w="4763" w:type="dxa"/>
            <w:shd w:val="clear" w:color="auto" w:fill="auto"/>
            <w:vAlign w:val="center"/>
          </w:tcPr>
          <w:p w:rsidR="00E324BD" w:rsidRPr="00487875" w:rsidRDefault="00E324BD" w:rsidP="00EF0B1C">
            <w:r>
              <w:rPr>
                <w:b/>
              </w:rPr>
              <w:t>Данные насосных агрегатов</w:t>
            </w:r>
          </w:p>
        </w:tc>
        <w:tc>
          <w:tcPr>
            <w:tcW w:w="3000" w:type="dxa"/>
            <w:gridSpan w:val="2"/>
            <w:shd w:val="clear" w:color="auto" w:fill="auto"/>
            <w:vAlign w:val="center"/>
          </w:tcPr>
          <w:p w:rsidR="00E324BD" w:rsidRPr="00487875" w:rsidRDefault="00E324BD" w:rsidP="00EF0B1C">
            <w:pPr>
              <w:jc w:val="center"/>
            </w:pPr>
            <w:r>
              <w:t>Марка (артикул)</w:t>
            </w:r>
          </w:p>
        </w:tc>
        <w:tc>
          <w:tcPr>
            <w:tcW w:w="2545" w:type="dxa"/>
            <w:shd w:val="clear" w:color="auto" w:fill="D9D9D9" w:themeFill="background1" w:themeFillShade="D9"/>
            <w:vAlign w:val="center"/>
          </w:tcPr>
          <w:p w:rsidR="00E324BD" w:rsidRPr="00487875" w:rsidRDefault="00E324BD"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E324BD" w:rsidRPr="00487875" w:rsidTr="00EF0B1C">
        <w:tc>
          <w:tcPr>
            <w:tcW w:w="4763" w:type="dxa"/>
            <w:shd w:val="clear" w:color="auto" w:fill="auto"/>
            <w:vAlign w:val="center"/>
          </w:tcPr>
          <w:p w:rsidR="00E324BD" w:rsidRPr="00487875" w:rsidRDefault="00E324BD" w:rsidP="00EF0B1C">
            <w:pPr>
              <w:jc w:val="center"/>
            </w:pPr>
            <w:r>
              <w:t>Количество насосов</w:t>
            </w:r>
          </w:p>
        </w:tc>
        <w:tc>
          <w:tcPr>
            <w:tcW w:w="3000" w:type="dxa"/>
            <w:gridSpan w:val="2"/>
            <w:shd w:val="clear" w:color="auto" w:fill="auto"/>
            <w:vAlign w:val="center"/>
          </w:tcPr>
          <w:p w:rsidR="00E324BD" w:rsidRPr="00487875" w:rsidRDefault="00E324BD" w:rsidP="00EF0B1C">
            <w:pPr>
              <w:jc w:val="center"/>
            </w:pPr>
            <w:r>
              <w:t>Напряжение</w:t>
            </w:r>
          </w:p>
        </w:tc>
        <w:tc>
          <w:tcPr>
            <w:tcW w:w="2545" w:type="dxa"/>
            <w:shd w:val="clear" w:color="auto" w:fill="auto"/>
            <w:vAlign w:val="center"/>
          </w:tcPr>
          <w:p w:rsidR="00E324BD" w:rsidRPr="00487875" w:rsidRDefault="00E324BD" w:rsidP="00EF0B1C">
            <w:pPr>
              <w:jc w:val="center"/>
            </w:pPr>
            <w:r>
              <w:t>Ток, А</w:t>
            </w:r>
          </w:p>
        </w:tc>
      </w:tr>
      <w:tr w:rsidR="00E324BD" w:rsidRPr="00487875" w:rsidTr="00EF0B1C">
        <w:tc>
          <w:tcPr>
            <w:tcW w:w="4763" w:type="dxa"/>
            <w:shd w:val="clear" w:color="auto" w:fill="auto"/>
            <w:vAlign w:val="center"/>
          </w:tcPr>
          <w:p w:rsidR="00E324BD" w:rsidRPr="00487875" w:rsidRDefault="00E324BD"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0 </w:t>
            </w:r>
            <w:proofErr w:type="gramStart"/>
            <w:r>
              <w:rPr>
                <w:snapToGrid w:val="0"/>
              </w:rPr>
              <w:t>шт</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1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 шт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 шт </w:t>
            </w:r>
          </w:p>
        </w:tc>
        <w:tc>
          <w:tcPr>
            <w:tcW w:w="3000" w:type="dxa"/>
            <w:gridSpan w:val="2"/>
            <w:shd w:val="clear" w:color="auto" w:fill="auto"/>
            <w:vAlign w:val="center"/>
          </w:tcPr>
          <w:p w:rsidR="00E324BD" w:rsidRPr="00487875" w:rsidRDefault="00E324BD"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220</w:t>
            </w:r>
            <w:proofErr w:type="gramStart"/>
            <w:r>
              <w:rPr>
                <w:snapToGrid w:val="0"/>
              </w:rPr>
              <w:t xml:space="preserve"> В</w:t>
            </w:r>
            <w:proofErr w:type="gramEnd"/>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380 В</w:t>
            </w:r>
          </w:p>
        </w:tc>
        <w:tc>
          <w:tcPr>
            <w:tcW w:w="2545" w:type="dxa"/>
            <w:shd w:val="clear" w:color="auto" w:fill="D9D9D9" w:themeFill="background1" w:themeFillShade="D9"/>
            <w:vAlign w:val="center"/>
          </w:tcPr>
          <w:p w:rsidR="00E324BD" w:rsidRPr="00487875" w:rsidRDefault="00E324BD" w:rsidP="00EF0B1C">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E324BD" w:rsidRPr="00487875" w:rsidTr="00EF0B1C">
        <w:tc>
          <w:tcPr>
            <w:tcW w:w="10308" w:type="dxa"/>
            <w:gridSpan w:val="4"/>
            <w:shd w:val="clear" w:color="auto" w:fill="auto"/>
            <w:vAlign w:val="center"/>
          </w:tcPr>
          <w:p w:rsidR="00E324BD" w:rsidRPr="00480C7C" w:rsidRDefault="00E324BD" w:rsidP="00EF0B1C">
            <w:pPr>
              <w:rPr>
                <w:sz w:val="8"/>
                <w:szCs w:val="8"/>
              </w:rPr>
            </w:pPr>
          </w:p>
        </w:tc>
      </w:tr>
      <w:tr w:rsidR="00E324BD" w:rsidRPr="00487875" w:rsidTr="00EF0B1C">
        <w:tc>
          <w:tcPr>
            <w:tcW w:w="4763" w:type="dxa"/>
            <w:shd w:val="clear" w:color="auto" w:fill="auto"/>
            <w:vAlign w:val="center"/>
          </w:tcPr>
          <w:p w:rsidR="00E324BD" w:rsidRPr="00487875" w:rsidRDefault="00E324BD" w:rsidP="00EF0B1C">
            <w:r>
              <w:t>Реле давления для защиты от сухого хода</w:t>
            </w:r>
          </w:p>
        </w:tc>
        <w:tc>
          <w:tcPr>
            <w:tcW w:w="5545" w:type="dxa"/>
            <w:gridSpan w:val="3"/>
            <w:shd w:val="clear" w:color="auto" w:fill="auto"/>
            <w:vAlign w:val="center"/>
          </w:tcPr>
          <w:p w:rsidR="00E324BD" w:rsidRPr="00487875" w:rsidRDefault="00E324BD"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Общее на группу насосов</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У</w:t>
            </w:r>
            <w:proofErr w:type="gramEnd"/>
            <w:r>
              <w:rPr>
                <w:snapToGrid w:val="0"/>
              </w:rPr>
              <w:t xml:space="preserve"> каждого насоса</w:t>
            </w:r>
          </w:p>
        </w:tc>
      </w:tr>
      <w:tr w:rsidR="00E324BD" w:rsidRPr="00487875" w:rsidTr="00EF0B1C">
        <w:tc>
          <w:tcPr>
            <w:tcW w:w="4763" w:type="dxa"/>
            <w:shd w:val="clear" w:color="auto" w:fill="auto"/>
            <w:vAlign w:val="center"/>
          </w:tcPr>
          <w:p w:rsidR="00E324BD" w:rsidRPr="00487875" w:rsidRDefault="00E324BD" w:rsidP="00EF0B1C">
            <w:r>
              <w:t>Реле перепада давления</w:t>
            </w:r>
          </w:p>
        </w:tc>
        <w:tc>
          <w:tcPr>
            <w:tcW w:w="5545" w:type="dxa"/>
            <w:gridSpan w:val="3"/>
            <w:shd w:val="clear" w:color="auto" w:fill="auto"/>
            <w:vAlign w:val="center"/>
          </w:tcPr>
          <w:p w:rsidR="00E324BD" w:rsidRPr="00487875" w:rsidRDefault="00E324BD"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E324BD" w:rsidRPr="00487875" w:rsidTr="00EF0B1C">
        <w:tc>
          <w:tcPr>
            <w:tcW w:w="4763" w:type="dxa"/>
            <w:shd w:val="clear" w:color="auto" w:fill="auto"/>
            <w:vAlign w:val="center"/>
          </w:tcPr>
          <w:p w:rsidR="00E324BD" w:rsidRPr="00487875" w:rsidRDefault="00E324BD" w:rsidP="00EF0B1C">
            <w:r>
              <w:t>Внешняя тепловая защита двигателя насоса</w:t>
            </w:r>
          </w:p>
        </w:tc>
        <w:tc>
          <w:tcPr>
            <w:tcW w:w="5545" w:type="dxa"/>
            <w:gridSpan w:val="3"/>
            <w:shd w:val="clear" w:color="auto" w:fill="auto"/>
            <w:vAlign w:val="center"/>
          </w:tcPr>
          <w:p w:rsidR="00E324BD" w:rsidRPr="00487875" w:rsidRDefault="00E324BD"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E324BD" w:rsidRPr="00487875" w:rsidTr="00EF0B1C">
        <w:tc>
          <w:tcPr>
            <w:tcW w:w="4763" w:type="dxa"/>
            <w:shd w:val="clear" w:color="auto" w:fill="auto"/>
            <w:vAlign w:val="center"/>
          </w:tcPr>
          <w:p w:rsidR="00E324BD" w:rsidRPr="00487875" w:rsidRDefault="00E324BD" w:rsidP="00EF0B1C">
            <w:r>
              <w:t>Внешние преобразователи частоты в шкафу</w:t>
            </w:r>
          </w:p>
        </w:tc>
        <w:tc>
          <w:tcPr>
            <w:tcW w:w="5545" w:type="dxa"/>
            <w:gridSpan w:val="3"/>
            <w:shd w:val="clear" w:color="auto" w:fill="auto"/>
            <w:vAlign w:val="center"/>
          </w:tcPr>
          <w:p w:rsidR="00E324BD" w:rsidRPr="00487875" w:rsidRDefault="00E324BD" w:rsidP="00EF0B1C">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r w:rsidR="00E324BD" w:rsidRPr="00487875" w:rsidTr="00EF0B1C">
        <w:tc>
          <w:tcPr>
            <w:tcW w:w="4763" w:type="dxa"/>
            <w:shd w:val="clear" w:color="auto" w:fill="auto"/>
            <w:vAlign w:val="center"/>
          </w:tcPr>
          <w:p w:rsidR="00E324BD" w:rsidRDefault="00E324BD" w:rsidP="00EF0B1C">
            <w:r>
              <w:t>Соленоидный клапан</w:t>
            </w:r>
          </w:p>
        </w:tc>
        <w:tc>
          <w:tcPr>
            <w:tcW w:w="5545" w:type="dxa"/>
            <w:gridSpan w:val="3"/>
            <w:shd w:val="clear" w:color="auto" w:fill="auto"/>
            <w:vAlign w:val="center"/>
          </w:tcPr>
          <w:p w:rsidR="00E324BD" w:rsidRPr="00521160" w:rsidRDefault="00E324BD" w:rsidP="00EF0B1C">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Есть</w:t>
            </w:r>
            <w:proofErr w:type="gramStart"/>
            <w:r>
              <w:rPr>
                <w:snapToGrid w:val="0"/>
              </w:rPr>
              <w:t xml:space="preserve">                         </w:t>
            </w:r>
            <w:proofErr w:type="gramEnd"/>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proofErr w:type="gramStart"/>
            <w:r>
              <w:rPr>
                <w:snapToGrid w:val="0"/>
              </w:rPr>
              <w:t xml:space="preserve"> Н</w:t>
            </w:r>
            <w:proofErr w:type="gramEnd"/>
            <w:r>
              <w:rPr>
                <w:snapToGrid w:val="0"/>
              </w:rPr>
              <w:t>ет</w:t>
            </w:r>
          </w:p>
        </w:tc>
      </w:tr>
    </w:tbl>
    <w:p w:rsidR="005E3C36" w:rsidRDefault="005E3C36" w:rsidP="00C02688">
      <w:pPr>
        <w:jc w:val="cente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5253AF" w:rsidRPr="00C54C9A" w:rsidTr="00AF3206">
        <w:trPr>
          <w:trHeight w:val="204"/>
        </w:trPr>
        <w:tc>
          <w:tcPr>
            <w:tcW w:w="10314" w:type="dxa"/>
            <w:shd w:val="clear" w:color="auto" w:fill="auto"/>
            <w:vAlign w:val="center"/>
          </w:tcPr>
          <w:p w:rsidR="005253AF" w:rsidRPr="00C54C9A" w:rsidRDefault="005253AF" w:rsidP="00B46EE1">
            <w:r w:rsidRPr="00487875">
              <w:t>Примечания</w:t>
            </w:r>
            <w:r w:rsidR="004D72A3">
              <w:t>:</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5253AF" w:rsidRPr="00C54C9A" w:rsidTr="00AF3206">
        <w:trPr>
          <w:trHeight w:val="202"/>
        </w:trPr>
        <w:tc>
          <w:tcPr>
            <w:tcW w:w="10314" w:type="dxa"/>
            <w:shd w:val="clear" w:color="auto" w:fill="auto"/>
            <w:vAlign w:val="center"/>
          </w:tcPr>
          <w:p w:rsidR="005253AF" w:rsidRPr="00487875" w:rsidRDefault="005253AF"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E324BD" w:rsidRPr="00C54C9A" w:rsidTr="00AF3206">
        <w:trPr>
          <w:trHeight w:val="202"/>
        </w:trPr>
        <w:tc>
          <w:tcPr>
            <w:tcW w:w="10314" w:type="dxa"/>
            <w:shd w:val="clear" w:color="auto" w:fill="auto"/>
            <w:vAlign w:val="center"/>
          </w:tcPr>
          <w:p w:rsidR="00E324BD" w:rsidRPr="00866FBC" w:rsidRDefault="00E324BD" w:rsidP="00B46EE1">
            <w:pPr>
              <w:rPr>
                <w:b/>
                <w:i/>
                <w:iCs/>
                <w:color w:val="FF0000"/>
              </w:rPr>
            </w:pPr>
          </w:p>
        </w:tc>
      </w:tr>
      <w:tr w:rsidR="00E324BD" w:rsidRPr="00C54C9A" w:rsidTr="00AF3206">
        <w:trPr>
          <w:trHeight w:val="202"/>
        </w:trPr>
        <w:tc>
          <w:tcPr>
            <w:tcW w:w="10314" w:type="dxa"/>
            <w:shd w:val="clear" w:color="auto" w:fill="auto"/>
            <w:vAlign w:val="center"/>
          </w:tcPr>
          <w:p w:rsidR="00E324BD" w:rsidRPr="00866FBC" w:rsidRDefault="00E324BD" w:rsidP="00B46EE1">
            <w:pPr>
              <w:rPr>
                <w:b/>
                <w:i/>
                <w:iCs/>
                <w:color w:val="FF0000"/>
              </w:rPr>
            </w:pPr>
          </w:p>
        </w:tc>
      </w:tr>
      <w:tr w:rsidR="005253AF" w:rsidRPr="00C54C9A" w:rsidTr="00AF3206">
        <w:trPr>
          <w:trHeight w:val="202"/>
        </w:trPr>
        <w:tc>
          <w:tcPr>
            <w:tcW w:w="10314" w:type="dxa"/>
            <w:shd w:val="clear" w:color="auto" w:fill="auto"/>
            <w:vAlign w:val="center"/>
          </w:tcPr>
          <w:p w:rsidR="005253AF" w:rsidRPr="00487875" w:rsidRDefault="005253AF"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bl>
    <w:p w:rsidR="006F75FA" w:rsidRPr="0013342F" w:rsidRDefault="006F75FA" w:rsidP="006F75FA">
      <w:pPr>
        <w:spacing w:line="276" w:lineRule="auto"/>
        <w:rPr>
          <w:szCs w:val="22"/>
        </w:rPr>
      </w:pPr>
      <w:r w:rsidRPr="0013342F">
        <w:rPr>
          <w:szCs w:val="22"/>
        </w:rPr>
        <w:t>Заполненные опросные листы отправлять по адресу</w:t>
      </w:r>
    </w:p>
    <w:p w:rsidR="006F75FA" w:rsidRPr="006F75FA" w:rsidRDefault="006F75FA" w:rsidP="00C47437">
      <w:pPr>
        <w:rPr>
          <w:sz w:val="22"/>
          <w:szCs w:val="22"/>
        </w:rPr>
      </w:pPr>
      <w:r>
        <w:rPr>
          <w:noProof/>
        </w:rPr>
        <w:drawing>
          <wp:anchor distT="0" distB="0" distL="114300" distR="114300" simplePos="0" relativeHeight="251659264" behindDoc="0" locked="0" layoutInCell="1" allowOverlap="1" wp14:anchorId="3A3D4E77" wp14:editId="5CF80BBD">
            <wp:simplePos x="0" y="0"/>
            <wp:positionH relativeFrom="column">
              <wp:posOffset>10160</wp:posOffset>
            </wp:positionH>
            <wp:positionV relativeFrom="paragraph">
              <wp:posOffset>27940</wp:posOffset>
            </wp:positionV>
            <wp:extent cx="263525" cy="162036"/>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683" cy="16274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9" w:history="1">
        <w:r w:rsidRPr="00323417">
          <w:rPr>
            <w:rStyle w:val="a7"/>
            <w:b/>
            <w:color w:val="auto"/>
            <w:sz w:val="28"/>
            <w:szCs w:val="22"/>
            <w:u w:val="none"/>
            <w:lang w:val="en-US"/>
          </w:rPr>
          <w:t>mail</w:t>
        </w:r>
        <w:r w:rsidRPr="00323417">
          <w:rPr>
            <w:rStyle w:val="a7"/>
            <w:b/>
            <w:color w:val="auto"/>
            <w:sz w:val="28"/>
            <w:szCs w:val="22"/>
            <w:u w:val="none"/>
          </w:rPr>
          <w:t>@</w:t>
        </w:r>
        <w:r w:rsidRPr="00323417">
          <w:rPr>
            <w:rStyle w:val="a7"/>
            <w:b/>
            <w:color w:val="auto"/>
            <w:sz w:val="28"/>
            <w:szCs w:val="22"/>
            <w:u w:val="none"/>
            <w:lang w:val="en-US"/>
          </w:rPr>
          <w:t>brant</w:t>
        </w:r>
        <w:r w:rsidRPr="00323417">
          <w:rPr>
            <w:rStyle w:val="a7"/>
            <w:b/>
            <w:color w:val="auto"/>
            <w:sz w:val="28"/>
            <w:szCs w:val="22"/>
            <w:u w:val="none"/>
          </w:rPr>
          <w:t>.</w:t>
        </w:r>
        <w:r w:rsidRPr="00323417">
          <w:rPr>
            <w:rStyle w:val="a7"/>
            <w:b/>
            <w:color w:val="auto"/>
            <w:sz w:val="28"/>
            <w:szCs w:val="22"/>
            <w:u w:val="none"/>
            <w:lang w:val="en-US"/>
          </w:rPr>
          <w:t>ru</w:t>
        </w:r>
      </w:hyperlink>
    </w:p>
    <w:sectPr w:rsidR="006F75FA" w:rsidRPr="006F75FA" w:rsidSect="008A627A">
      <w:headerReference w:type="default" r:id="rId10"/>
      <w:pgSz w:w="11906" w:h="16838"/>
      <w:pgMar w:top="2127" w:right="680"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A49" w:rsidRDefault="00B55A49">
      <w:r>
        <w:separator/>
      </w:r>
    </w:p>
  </w:endnote>
  <w:endnote w:type="continuationSeparator" w:id="0">
    <w:p w:rsidR="00B55A49" w:rsidRDefault="00B55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A49" w:rsidRDefault="00B55A49">
      <w:r>
        <w:separator/>
      </w:r>
    </w:p>
  </w:footnote>
  <w:footnote w:type="continuationSeparator" w:id="0">
    <w:p w:rsidR="00B55A49" w:rsidRDefault="00B55A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F1" w:rsidRPr="00137578" w:rsidRDefault="00D245F1" w:rsidP="00137578">
    <w:pPr>
      <w:pStyle w:val="a3"/>
    </w:pPr>
    <w:r>
      <w:rPr>
        <w:noProof/>
      </w:rPr>
      <w:drawing>
        <wp:inline distT="0" distB="0" distL="0" distR="0" wp14:anchorId="2F26B11A" wp14:editId="7A64F919">
          <wp:extent cx="6400800" cy="619125"/>
          <wp:effectExtent l="0" t="0" r="0" b="9525"/>
          <wp:docPr id="3" name="Рисунок 3" descr="\\SERVER\Documents\Павлюкович\Документы\Документы1\Реклама\БРАНТ фирменный стиль\ЛОГО\Брант цв 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uments\Павлюкович\Документы\Документы1\Реклама\БРАНТ фирменный стиль\ЛОГО\Брант цв шапка.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6191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301ADB"/>
    <w:multiLevelType w:val="hybridMultilevel"/>
    <w:tmpl w:val="4EFEB6B6"/>
    <w:lvl w:ilvl="0" w:tplc="DE68E4DA">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688"/>
    <w:rsid w:val="00000086"/>
    <w:rsid w:val="00014AE2"/>
    <w:rsid w:val="0002718F"/>
    <w:rsid w:val="0003423F"/>
    <w:rsid w:val="000E5F3E"/>
    <w:rsid w:val="00125AA8"/>
    <w:rsid w:val="00137578"/>
    <w:rsid w:val="00146C5D"/>
    <w:rsid w:val="00193977"/>
    <w:rsid w:val="001B3CFF"/>
    <w:rsid w:val="00202702"/>
    <w:rsid w:val="00244031"/>
    <w:rsid w:val="00254E56"/>
    <w:rsid w:val="00287FC9"/>
    <w:rsid w:val="002E6060"/>
    <w:rsid w:val="002F3F54"/>
    <w:rsid w:val="003C14A5"/>
    <w:rsid w:val="00454F41"/>
    <w:rsid w:val="00480C7C"/>
    <w:rsid w:val="00491FA2"/>
    <w:rsid w:val="004A1789"/>
    <w:rsid w:val="004A4E16"/>
    <w:rsid w:val="004D72A3"/>
    <w:rsid w:val="005253AF"/>
    <w:rsid w:val="00557276"/>
    <w:rsid w:val="00571B54"/>
    <w:rsid w:val="00593D0D"/>
    <w:rsid w:val="005E3C36"/>
    <w:rsid w:val="00607DBE"/>
    <w:rsid w:val="00616D02"/>
    <w:rsid w:val="00680C94"/>
    <w:rsid w:val="00684ABC"/>
    <w:rsid w:val="006B5996"/>
    <w:rsid w:val="006C328E"/>
    <w:rsid w:val="006D3F61"/>
    <w:rsid w:val="006F75FA"/>
    <w:rsid w:val="00725425"/>
    <w:rsid w:val="00770F7D"/>
    <w:rsid w:val="00800F63"/>
    <w:rsid w:val="008670EF"/>
    <w:rsid w:val="008A627A"/>
    <w:rsid w:val="00965708"/>
    <w:rsid w:val="009858E3"/>
    <w:rsid w:val="009D170B"/>
    <w:rsid w:val="00A378D6"/>
    <w:rsid w:val="00AE08A3"/>
    <w:rsid w:val="00AF3206"/>
    <w:rsid w:val="00B46EE1"/>
    <w:rsid w:val="00B55A49"/>
    <w:rsid w:val="00B627BE"/>
    <w:rsid w:val="00B74031"/>
    <w:rsid w:val="00B814C8"/>
    <w:rsid w:val="00C02688"/>
    <w:rsid w:val="00C47437"/>
    <w:rsid w:val="00D06E71"/>
    <w:rsid w:val="00D245F1"/>
    <w:rsid w:val="00D363B6"/>
    <w:rsid w:val="00E324BD"/>
    <w:rsid w:val="00EB2204"/>
    <w:rsid w:val="00EC7EE8"/>
    <w:rsid w:val="00EF2B79"/>
    <w:rsid w:val="00F147FB"/>
    <w:rsid w:val="00F220E1"/>
    <w:rsid w:val="00FD1EAC"/>
    <w:rsid w:val="00FD1EC6"/>
    <w:rsid w:val="00FF0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268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C02688"/>
    <w:rPr>
      <w:rFonts w:ascii="Tahoma" w:hAnsi="Tahoma" w:cs="Tahoma"/>
      <w:sz w:val="16"/>
      <w:szCs w:val="16"/>
    </w:rPr>
  </w:style>
  <w:style w:type="character" w:customStyle="1" w:styleId="a6">
    <w:name w:val="Текст выноски Знак"/>
    <w:basedOn w:val="a0"/>
    <w:link w:val="a5"/>
    <w:rsid w:val="00C02688"/>
    <w:rPr>
      <w:rFonts w:ascii="Tahoma" w:hAnsi="Tahoma" w:cs="Tahoma"/>
      <w:sz w:val="16"/>
      <w:szCs w:val="16"/>
    </w:rPr>
  </w:style>
  <w:style w:type="character" w:styleId="a7">
    <w:name w:val="Hyperlink"/>
    <w:rsid w:val="00C02688"/>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02688"/>
    <w:pPr>
      <w:spacing w:after="160" w:line="240" w:lineRule="exact"/>
    </w:pPr>
    <w:rPr>
      <w:rFonts w:eastAsia="Calibri"/>
      <w:sz w:val="20"/>
      <w:szCs w:val="20"/>
      <w:lang w:eastAsia="zh-CN"/>
    </w:rPr>
  </w:style>
  <w:style w:type="table" w:styleId="a9">
    <w:name w:val="Table Grid"/>
    <w:basedOn w:val="a1"/>
    <w:rsid w:val="00287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268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C02688"/>
    <w:rPr>
      <w:rFonts w:ascii="Tahoma" w:hAnsi="Tahoma" w:cs="Tahoma"/>
      <w:sz w:val="16"/>
      <w:szCs w:val="16"/>
    </w:rPr>
  </w:style>
  <w:style w:type="character" w:customStyle="1" w:styleId="a6">
    <w:name w:val="Текст выноски Знак"/>
    <w:basedOn w:val="a0"/>
    <w:link w:val="a5"/>
    <w:rsid w:val="00C02688"/>
    <w:rPr>
      <w:rFonts w:ascii="Tahoma" w:hAnsi="Tahoma" w:cs="Tahoma"/>
      <w:sz w:val="16"/>
      <w:szCs w:val="16"/>
    </w:rPr>
  </w:style>
  <w:style w:type="character" w:styleId="a7">
    <w:name w:val="Hyperlink"/>
    <w:rsid w:val="00C02688"/>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02688"/>
    <w:pPr>
      <w:spacing w:after="160" w:line="240" w:lineRule="exact"/>
    </w:pPr>
    <w:rPr>
      <w:rFonts w:eastAsia="Calibri"/>
      <w:sz w:val="20"/>
      <w:szCs w:val="20"/>
      <w:lang w:eastAsia="zh-CN"/>
    </w:rPr>
  </w:style>
  <w:style w:type="table" w:styleId="a9">
    <w:name w:val="Table Grid"/>
    <w:basedOn w:val="a1"/>
    <w:rsid w:val="00287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l@brant.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Pages>
  <Words>1594</Words>
  <Characters>9090</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UWP</Company>
  <LinksUpToDate>false</LinksUpToDate>
  <CharactersWithSpaces>10663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Рокутова Анастасия Алексеевна</dc:creator>
  <cp:lastModifiedBy>Николай Клепиков</cp:lastModifiedBy>
  <cp:revision>11</cp:revision>
  <cp:lastPrinted>2022-07-28T13:22:00Z</cp:lastPrinted>
  <dcterms:created xsi:type="dcterms:W3CDTF">2022-08-02T04:13:00Z</dcterms:created>
  <dcterms:modified xsi:type="dcterms:W3CDTF">2022-08-25T05:25:00Z</dcterms:modified>
</cp:coreProperties>
</file>